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E9C58" w14:textId="77777777" w:rsidR="00E96B20" w:rsidRDefault="003045BD">
      <w:pPr>
        <w:pStyle w:val="Title"/>
        <w:rPr>
          <w:rFonts w:ascii="Lucida Sans" w:hAnsi="Lucida Sans" w:cs="Lucida Sans Unicode"/>
          <w:color w:val="00000A"/>
          <w:sz w:val="40"/>
          <w:szCs w:val="40"/>
        </w:rPr>
      </w:pPr>
      <w:r>
        <w:rPr>
          <w:rFonts w:ascii="Helvetica" w:hAnsi="Helvetica" w:cs="Lucida Sans Unicode"/>
          <w:color w:val="00000A"/>
          <w:sz w:val="40"/>
          <w:szCs w:val="40"/>
        </w:rPr>
        <w:t>The Great North Asymmetric Challenge</w:t>
      </w:r>
    </w:p>
    <w:p w14:paraId="2B007E10" w14:textId="77777777" w:rsidR="00E96B20" w:rsidRDefault="00E96B20">
      <w:pPr>
        <w:tabs>
          <w:tab w:val="left" w:pos="2385"/>
          <w:tab w:val="center" w:pos="4223"/>
        </w:tabs>
        <w:jc w:val="center"/>
        <w:rPr>
          <w:rFonts w:ascii="Helvetica" w:hAnsi="Helvetica" w:cs="Lucida Sans Unicode"/>
          <w:b/>
          <w:sz w:val="28"/>
          <w:szCs w:val="28"/>
          <w:lang w:val="en-GB"/>
        </w:rPr>
      </w:pPr>
    </w:p>
    <w:p w14:paraId="4CF0F817" w14:textId="6BC1D717" w:rsidR="00E96B20" w:rsidRDefault="003045BD">
      <w:pPr>
        <w:pStyle w:val="Heading6"/>
        <w:rPr>
          <w:rFonts w:ascii="Helvetica" w:hAnsi="Helvetica"/>
        </w:rPr>
      </w:pPr>
      <w:r>
        <w:rPr>
          <w:rFonts w:ascii="Helvetica" w:hAnsi="Helvetica" w:cs="Lucida Sans Unicode"/>
          <w:sz w:val="28"/>
          <w:szCs w:val="28"/>
        </w:rPr>
        <w:t>April 13-14 2019</w:t>
      </w:r>
    </w:p>
    <w:p w14:paraId="536A60BF" w14:textId="77777777" w:rsidR="00E96B20" w:rsidRDefault="00E96B20">
      <w:pPr>
        <w:jc w:val="center"/>
        <w:rPr>
          <w:rFonts w:ascii="Helvetica" w:hAnsi="Helvetica" w:cs="Lucida Sans Unicode"/>
          <w:b/>
          <w:color w:val="000000"/>
          <w:sz w:val="22"/>
          <w:szCs w:val="22"/>
          <w:lang w:val="en-GB"/>
        </w:rPr>
      </w:pPr>
    </w:p>
    <w:p w14:paraId="330E69C9" w14:textId="77777777" w:rsidR="00E96B20" w:rsidRDefault="003045BD">
      <w:pPr>
        <w:jc w:val="center"/>
        <w:rPr>
          <w:rFonts w:ascii="Lucida Sans" w:hAnsi="Lucida Sans" w:cs="Lucida Sans Unicode"/>
          <w:b/>
          <w:color w:val="000000"/>
          <w:sz w:val="28"/>
          <w:szCs w:val="28"/>
          <w:lang w:val="en-GB"/>
        </w:rPr>
      </w:pPr>
      <w:r>
        <w:rPr>
          <w:rFonts w:ascii="Helvetica" w:hAnsi="Helvetica" w:cs="Lucida Sans Unicode"/>
          <w:b/>
          <w:color w:val="000000"/>
          <w:sz w:val="28"/>
          <w:szCs w:val="28"/>
          <w:lang w:val="en-GB"/>
        </w:rPr>
        <w:t>Bassenthwaite Sailing Club</w:t>
      </w:r>
    </w:p>
    <w:p w14:paraId="4AFD1B29" w14:textId="77777777" w:rsidR="00E96B20" w:rsidRDefault="003045BD">
      <w:pPr>
        <w:jc w:val="center"/>
        <w:rPr>
          <w:rFonts w:ascii="Lucida Sans" w:hAnsi="Lucida Sans" w:cs="Lucida Sans Unicode"/>
          <w:b/>
          <w:color w:val="000000"/>
          <w:sz w:val="24"/>
          <w:lang w:val="en-GB"/>
        </w:rPr>
      </w:pPr>
      <w:r>
        <w:rPr>
          <w:rFonts w:ascii="Helvetica" w:hAnsi="Helvetica" w:cs="Lucida Sans Unicode"/>
          <w:b/>
          <w:color w:val="000000"/>
          <w:sz w:val="24"/>
          <w:lang w:val="en-GB"/>
        </w:rPr>
        <w:t xml:space="preserve">NOTICE OF RACE  </w:t>
      </w:r>
    </w:p>
    <w:p w14:paraId="6B07D73F" w14:textId="77777777" w:rsidR="00E96B20" w:rsidRDefault="00E96B20">
      <w:pPr>
        <w:rPr>
          <w:rFonts w:ascii="Helvetica" w:hAnsi="Helvetica" w:cs="Lucida Sans Unicode"/>
          <w:b/>
          <w:color w:val="000000"/>
          <w:sz w:val="24"/>
          <w:lang w:val="en-GB"/>
        </w:rPr>
      </w:pPr>
    </w:p>
    <w:p w14:paraId="26D9868C" w14:textId="77777777" w:rsidR="00E96B20" w:rsidRDefault="003045BD">
      <w:pPr>
        <w:pStyle w:val="ListParagraph"/>
        <w:numPr>
          <w:ilvl w:val="0"/>
          <w:numId w:val="1"/>
        </w:numPr>
        <w:rPr>
          <w:rFonts w:ascii="Lucida Sans" w:hAnsi="Lucida Sans" w:cs="Lucida Sans Unicode"/>
          <w:color w:val="000000"/>
          <w:lang w:val="en-GB"/>
        </w:rPr>
      </w:pPr>
      <w:r>
        <w:rPr>
          <w:rFonts w:ascii="Helvetica" w:hAnsi="Helvetica" w:cs="Lucida Sans Unicode"/>
          <w:b/>
          <w:bCs/>
          <w:color w:val="000000"/>
          <w:lang w:val="en-GB"/>
        </w:rPr>
        <w:t>RULES</w:t>
      </w:r>
    </w:p>
    <w:p w14:paraId="020B69AD" w14:textId="77777777" w:rsidR="00E96B20" w:rsidRDefault="003045BD">
      <w:pPr>
        <w:pStyle w:val="ListParagraph"/>
        <w:numPr>
          <w:ilvl w:val="0"/>
          <w:numId w:val="2"/>
        </w:numPr>
        <w:rPr>
          <w:rFonts w:ascii="Lucida Sans" w:hAnsi="Lucida Sans" w:cs="Lucida Sans Unicode"/>
          <w:color w:val="000000"/>
          <w:lang w:val="en-GB"/>
        </w:rPr>
      </w:pPr>
      <w:r>
        <w:rPr>
          <w:rFonts w:ascii="Helvetica" w:hAnsi="Helvetica" w:cs="Lucida Sans Unicode"/>
          <w:color w:val="000000"/>
          <w:lang w:val="en-GB"/>
        </w:rPr>
        <w:t xml:space="preserve">The regatta will be governed by the rules as defined in </w:t>
      </w:r>
      <w:r>
        <w:rPr>
          <w:rFonts w:ascii="Helvetica" w:hAnsi="Helvetica" w:cs="Lucida Sans Unicode"/>
          <w:i/>
          <w:color w:val="000000"/>
          <w:lang w:val="en-GB"/>
        </w:rPr>
        <w:t>The Racing Rules of Sailing.</w:t>
      </w:r>
    </w:p>
    <w:p w14:paraId="0AE1C9E6" w14:textId="77777777" w:rsidR="00E96B20" w:rsidRDefault="003045BD">
      <w:pPr>
        <w:pStyle w:val="ListParagraph"/>
        <w:numPr>
          <w:ilvl w:val="0"/>
          <w:numId w:val="2"/>
        </w:numPr>
        <w:rPr>
          <w:rFonts w:ascii="Lucida Sans" w:hAnsi="Lucida Sans" w:cs="Arial"/>
          <w:color w:val="000000"/>
          <w:lang w:val="en-GB"/>
        </w:rPr>
      </w:pPr>
      <w:r>
        <w:rPr>
          <w:rFonts w:ascii="Helvetica" w:hAnsi="Helvetica" w:cs="Lucida Sans Unicode"/>
          <w:color w:val="000000"/>
          <w:lang w:val="en-GB"/>
        </w:rPr>
        <w:t>RRS</w:t>
      </w:r>
      <w:r>
        <w:rPr>
          <w:rFonts w:ascii="Helvetica" w:hAnsi="Helvetica" w:cs="Arial"/>
          <w:bCs/>
          <w:color w:val="000000"/>
          <w:lang w:val="en-GB"/>
        </w:rPr>
        <w:t xml:space="preserve"> 40 will be changed to require the use of personal buoyancy when afloat. T</w:t>
      </w:r>
      <w:r>
        <w:rPr>
          <w:rFonts w:ascii="Helvetica" w:hAnsi="Helvetica" w:cs="Arial"/>
          <w:color w:val="000000"/>
          <w:lang w:val="en-GB"/>
        </w:rPr>
        <w:t>he changes will appear in full in the sailing instructions.</w:t>
      </w:r>
    </w:p>
    <w:p w14:paraId="130B2AF1" w14:textId="77777777" w:rsidR="00E96B20" w:rsidRDefault="00E96B20">
      <w:pPr>
        <w:rPr>
          <w:rFonts w:ascii="Helvetica" w:hAnsi="Helvetica" w:cs="Lucida Sans Unicode"/>
          <w:color w:val="000000"/>
          <w:lang w:val="en-GB"/>
        </w:rPr>
      </w:pPr>
    </w:p>
    <w:p w14:paraId="2E7B145E" w14:textId="77777777" w:rsidR="00E96B20" w:rsidRDefault="003045BD">
      <w:pPr>
        <w:pStyle w:val="ListParagraph"/>
        <w:numPr>
          <w:ilvl w:val="0"/>
          <w:numId w:val="1"/>
        </w:numPr>
        <w:rPr>
          <w:rFonts w:ascii="Lucida Sans" w:hAnsi="Lucida Sans" w:cs="Lucida Sans Unicode"/>
          <w:color w:val="000000"/>
          <w:lang w:val="en-GB"/>
        </w:rPr>
      </w:pPr>
      <w:r>
        <w:rPr>
          <w:rFonts w:ascii="Helvetica" w:hAnsi="Helvetica" w:cs="Lucida Sans Unicode"/>
          <w:b/>
          <w:bCs/>
          <w:color w:val="000000"/>
          <w:lang w:val="en-GB"/>
        </w:rPr>
        <w:t>ELIGIBILITY AND ENTRY</w:t>
      </w:r>
    </w:p>
    <w:p w14:paraId="42C926EA" w14:textId="77777777" w:rsidR="00E96B20" w:rsidRDefault="003045BD">
      <w:pPr>
        <w:pStyle w:val="ListParagraph"/>
        <w:numPr>
          <w:ilvl w:val="0"/>
          <w:numId w:val="3"/>
        </w:numPr>
        <w:rPr>
          <w:rFonts w:ascii="Lucida Sans" w:hAnsi="Lucida Sans" w:cs="Lucida Sans Unicode"/>
          <w:color w:val="000000"/>
          <w:lang w:val="en-GB"/>
        </w:rPr>
      </w:pPr>
      <w:r>
        <w:rPr>
          <w:rFonts w:ascii="Helvetica" w:hAnsi="Helvetica" w:cs="Lucida Sans Unicode"/>
          <w:color w:val="000000"/>
          <w:lang w:val="en-GB"/>
        </w:rPr>
        <w:t>The regatta is open to all mono-hull dinghies (and Laser Vortexes) carrying an asymmetric spinnaker, in a configuration recognised by their Class Association.</w:t>
      </w:r>
    </w:p>
    <w:p w14:paraId="39E6A926" w14:textId="645A8851" w:rsidR="00E96B20" w:rsidRDefault="003045BD" w:rsidP="00FA5B0E">
      <w:pPr>
        <w:pStyle w:val="ListParagraph"/>
        <w:numPr>
          <w:ilvl w:val="0"/>
          <w:numId w:val="3"/>
        </w:numPr>
      </w:pPr>
      <w:r w:rsidRPr="00FA5B0E">
        <w:rPr>
          <w:rFonts w:ascii="Helvetica" w:hAnsi="Helvetica" w:cs="Lucida Sans Unicode"/>
          <w:color w:val="000000"/>
          <w:lang w:val="en-GB"/>
        </w:rPr>
        <w:t>Eligible boats may enter online via Bassenthwaite SC website (</w:t>
      </w:r>
      <w:hyperlink r:id="rId6" w:history="1">
        <w:r w:rsidR="00FA5B0E" w:rsidRPr="00FA5B0E">
          <w:rPr>
            <w:rStyle w:val="Hyperlink"/>
          </w:rPr>
          <w:t>https:</w:t>
        </w:r>
        <w:r w:rsidR="00FA5B0E" w:rsidRPr="00FA5B0E">
          <w:rPr>
            <w:rStyle w:val="Hyperlink"/>
          </w:rPr>
          <w:t>/</w:t>
        </w:r>
        <w:r w:rsidR="00FA5B0E" w:rsidRPr="00FA5B0E">
          <w:rPr>
            <w:rStyle w:val="Hyperlink"/>
          </w:rPr>
          <w:t>/</w:t>
        </w:r>
        <w:r w:rsidR="00FA5B0E" w:rsidRPr="00FA5B0E">
          <w:rPr>
            <w:rStyle w:val="Hyperlink"/>
          </w:rPr>
          <w:t>w</w:t>
        </w:r>
        <w:r w:rsidR="00FA5B0E" w:rsidRPr="00FA5B0E">
          <w:rPr>
            <w:rStyle w:val="Hyperlink"/>
          </w:rPr>
          <w:t>ebcollect.org.uk/bass-sc/event/great-north-asymmetric-challenge-2019</w:t>
        </w:r>
      </w:hyperlink>
      <w:r w:rsidR="00FA5B0E">
        <w:t xml:space="preserve">). </w:t>
      </w:r>
      <w:r w:rsidRPr="00FA5B0E">
        <w:rPr>
          <w:rFonts w:ascii="Helvetica" w:hAnsi="Helvetica" w:cs="Lucida Sans Unicode"/>
          <w:color w:val="000000"/>
          <w:lang w:val="en-GB"/>
        </w:rPr>
        <w:t>Entries will also be accepted at the event but online entry is preferred.</w:t>
      </w:r>
    </w:p>
    <w:p w14:paraId="60F3F98F" w14:textId="77777777" w:rsidR="00E96B20" w:rsidRDefault="00E96B20">
      <w:pPr>
        <w:rPr>
          <w:rFonts w:ascii="Helvetica" w:hAnsi="Helvetica" w:cs="Lucida Sans Unicode"/>
          <w:color w:val="000000"/>
          <w:lang w:val="en-GB"/>
        </w:rPr>
      </w:pPr>
    </w:p>
    <w:p w14:paraId="0AB9CC3A" w14:textId="77777777" w:rsidR="00E96B20" w:rsidRDefault="003045BD">
      <w:pPr>
        <w:pStyle w:val="ListParagraph"/>
        <w:numPr>
          <w:ilvl w:val="0"/>
          <w:numId w:val="1"/>
        </w:numPr>
        <w:rPr>
          <w:rFonts w:ascii="Lucida Sans" w:hAnsi="Lucida Sans" w:cs="Lucida Sans Unicode"/>
          <w:color w:val="000000"/>
          <w:lang w:val="en-GB"/>
        </w:rPr>
      </w:pPr>
      <w:r>
        <w:rPr>
          <w:rFonts w:ascii="Helvetica" w:hAnsi="Helvetica" w:cs="Lucida Sans Unicode"/>
          <w:b/>
          <w:bCs/>
          <w:color w:val="000000"/>
          <w:lang w:val="en-GB"/>
        </w:rPr>
        <w:t>FEES</w:t>
      </w:r>
    </w:p>
    <w:p w14:paraId="14DC886B" w14:textId="5FDE79E9" w:rsidR="00E96B20" w:rsidRDefault="003045BD">
      <w:pPr>
        <w:pStyle w:val="ListParagraph"/>
        <w:numPr>
          <w:ilvl w:val="1"/>
          <w:numId w:val="1"/>
        </w:numPr>
      </w:pPr>
      <w:r>
        <w:rPr>
          <w:rFonts w:ascii="Helvetica" w:hAnsi="Helvetica" w:cs="Lucida Sans Unicode"/>
          <w:b/>
          <w:color w:val="000000"/>
          <w:lang w:val="en-GB"/>
        </w:rPr>
        <w:t>A £10 early-entry discount is given to all entries received online by Monday April 8th</w:t>
      </w:r>
    </w:p>
    <w:p w14:paraId="6B6A1EF3" w14:textId="77777777" w:rsidR="00E96B20" w:rsidRDefault="003045BD">
      <w:pPr>
        <w:pStyle w:val="ListParagraph"/>
        <w:numPr>
          <w:ilvl w:val="1"/>
          <w:numId w:val="1"/>
        </w:numPr>
        <w:rPr>
          <w:rFonts w:ascii="Lucida Sans" w:hAnsi="Lucida Sans" w:cs="Lucida Sans Unicode"/>
          <w:color w:val="000000"/>
          <w:lang w:val="en-GB"/>
        </w:rPr>
      </w:pPr>
      <w:r>
        <w:rPr>
          <w:rFonts w:ascii="Helvetica" w:hAnsi="Helvetica" w:cs="Lucida Sans Unicode"/>
          <w:color w:val="000000"/>
          <w:lang w:val="en-GB"/>
        </w:rPr>
        <w:t>An additional £5 discount</w:t>
      </w:r>
      <w:r>
        <w:rPr>
          <w:rFonts w:ascii="Helvetica" w:hAnsi="Helvetica" w:cs="Lucida Sans Unicode"/>
          <w:b/>
          <w:color w:val="000000"/>
          <w:lang w:val="en-GB"/>
        </w:rPr>
        <w:t xml:space="preserve"> </w:t>
      </w:r>
      <w:r>
        <w:rPr>
          <w:rFonts w:ascii="Helvetica" w:hAnsi="Helvetica" w:cs="Lucida Sans Unicode"/>
          <w:color w:val="000000"/>
          <w:lang w:val="en-GB"/>
        </w:rPr>
        <w:t>is available to helms aged 17 or under</w:t>
      </w:r>
    </w:p>
    <w:p w14:paraId="61324550" w14:textId="77777777" w:rsidR="00E96B20" w:rsidRDefault="003045BD">
      <w:pPr>
        <w:pStyle w:val="ListParagraph"/>
        <w:numPr>
          <w:ilvl w:val="1"/>
          <w:numId w:val="1"/>
        </w:numPr>
        <w:rPr>
          <w:rFonts w:ascii="Lucida Sans" w:hAnsi="Lucida Sans" w:cs="Lucida Sans Unicode"/>
          <w:color w:val="000000"/>
          <w:lang w:val="en-GB"/>
        </w:rPr>
      </w:pPr>
      <w:r>
        <w:rPr>
          <w:rFonts w:ascii="Helvetica" w:hAnsi="Helvetica" w:cs="Lucida Sans Unicode"/>
          <w:color w:val="000000"/>
          <w:lang w:val="en-GB"/>
        </w:rPr>
        <w:t>Fees before discounts:</w:t>
      </w:r>
    </w:p>
    <w:p w14:paraId="609A03C6" w14:textId="77777777" w:rsidR="00E96B20" w:rsidRDefault="003045BD">
      <w:pPr>
        <w:pStyle w:val="ListParagraph"/>
        <w:numPr>
          <w:ilvl w:val="2"/>
          <w:numId w:val="1"/>
        </w:numPr>
        <w:rPr>
          <w:rFonts w:ascii="Lucida Sans" w:hAnsi="Lucida Sans" w:cs="Lucida Sans Unicode"/>
          <w:color w:val="000000"/>
          <w:lang w:val="en-GB"/>
        </w:rPr>
      </w:pPr>
      <w:r>
        <w:rPr>
          <w:rFonts w:ascii="Helvetica" w:hAnsi="Helvetica" w:cs="Lucida Sans Unicode"/>
          <w:color w:val="000000"/>
          <w:lang w:val="en-GB"/>
        </w:rPr>
        <w:t>Double handers: £35</w:t>
      </w:r>
    </w:p>
    <w:p w14:paraId="0F8FAA7C" w14:textId="77777777" w:rsidR="00E96B20" w:rsidRDefault="003045BD">
      <w:pPr>
        <w:pStyle w:val="ListParagraph"/>
        <w:numPr>
          <w:ilvl w:val="2"/>
          <w:numId w:val="1"/>
        </w:numPr>
        <w:rPr>
          <w:rFonts w:ascii="Lucida Sans" w:hAnsi="Lucida Sans" w:cs="Lucida Sans Unicode"/>
          <w:color w:val="000000"/>
          <w:lang w:val="en-GB"/>
        </w:rPr>
      </w:pPr>
      <w:r>
        <w:rPr>
          <w:rFonts w:ascii="Helvetica" w:hAnsi="Helvetica" w:cs="Lucida Sans Unicode"/>
          <w:color w:val="000000"/>
          <w:lang w:val="en-GB"/>
        </w:rPr>
        <w:t>Single handers: £25</w:t>
      </w:r>
    </w:p>
    <w:p w14:paraId="158C0B93" w14:textId="77777777" w:rsidR="00E96B20" w:rsidRDefault="00E96B20">
      <w:pPr>
        <w:rPr>
          <w:rFonts w:ascii="Helvetica" w:hAnsi="Helvetica" w:cs="Lucida Sans Unicode"/>
          <w:color w:val="000000"/>
          <w:lang w:val="en-GB"/>
        </w:rPr>
      </w:pPr>
    </w:p>
    <w:p w14:paraId="38A4C68B" w14:textId="77777777" w:rsidR="00E96B20" w:rsidRDefault="003045BD">
      <w:pPr>
        <w:pStyle w:val="ListParagraph"/>
        <w:numPr>
          <w:ilvl w:val="0"/>
          <w:numId w:val="1"/>
        </w:numPr>
        <w:rPr>
          <w:rFonts w:ascii="Lucida Sans" w:hAnsi="Lucida Sans" w:cs="Lucida Sans Unicode"/>
          <w:color w:val="000000"/>
          <w:lang w:val="en-GB"/>
        </w:rPr>
      </w:pPr>
      <w:r>
        <w:rPr>
          <w:rFonts w:ascii="Helvetica" w:hAnsi="Helvetica" w:cs="Lucida Sans Unicode"/>
          <w:b/>
          <w:bCs/>
          <w:color w:val="000000"/>
          <w:lang w:val="en-GB"/>
        </w:rPr>
        <w:t>SCHEDULE</w:t>
      </w:r>
    </w:p>
    <w:p w14:paraId="2461888E" w14:textId="3C38FB33" w:rsidR="00E96B20" w:rsidRDefault="003045BD">
      <w:pPr>
        <w:pStyle w:val="ListParagraph"/>
        <w:numPr>
          <w:ilvl w:val="0"/>
          <w:numId w:val="4"/>
        </w:numPr>
        <w:rPr>
          <w:rFonts w:ascii="Helvetica" w:hAnsi="Helvetica"/>
        </w:rPr>
      </w:pPr>
      <w:r>
        <w:rPr>
          <w:rFonts w:ascii="Helvetica" w:hAnsi="Helvetica" w:cs="Lucida Sans Unicode"/>
          <w:color w:val="000000"/>
          <w:lang w:val="en-GB"/>
        </w:rPr>
        <w:t>Dates of racing are</w:t>
      </w:r>
      <w:r w:rsidR="00FA5B0E">
        <w:rPr>
          <w:rFonts w:ascii="Helvetica" w:hAnsi="Helvetica" w:cs="Lucida Sans Unicode"/>
          <w:color w:val="000000"/>
          <w:lang w:val="en-GB"/>
        </w:rPr>
        <w:t xml:space="preserve"> </w:t>
      </w:r>
      <w:r>
        <w:rPr>
          <w:rFonts w:ascii="Helvetica" w:hAnsi="Helvetica" w:cs="Lucida Sans Unicode"/>
          <w:color w:val="000000"/>
          <w:lang w:val="en-GB"/>
        </w:rPr>
        <w:t>13</w:t>
      </w:r>
      <w:r w:rsidRPr="003045BD">
        <w:rPr>
          <w:rFonts w:ascii="Helvetica" w:hAnsi="Helvetica" w:cs="Lucida Sans Unicode"/>
          <w:color w:val="000000"/>
          <w:vertAlign w:val="superscript"/>
          <w:lang w:val="en-GB"/>
        </w:rPr>
        <w:t>th</w:t>
      </w:r>
      <w:r>
        <w:rPr>
          <w:rFonts w:ascii="Helvetica" w:hAnsi="Helvetica" w:cs="Lucida Sans Unicode"/>
          <w:color w:val="000000"/>
          <w:lang w:val="en-GB"/>
        </w:rPr>
        <w:t xml:space="preserve"> &amp; 14</w:t>
      </w:r>
      <w:r w:rsidRPr="003045BD">
        <w:rPr>
          <w:rFonts w:ascii="Helvetica" w:hAnsi="Helvetica" w:cs="Lucida Sans Unicode"/>
          <w:color w:val="000000"/>
          <w:vertAlign w:val="superscript"/>
          <w:lang w:val="en-GB"/>
        </w:rPr>
        <w:t>th</w:t>
      </w:r>
      <w:r>
        <w:rPr>
          <w:rFonts w:ascii="Helvetica" w:hAnsi="Helvetica" w:cs="Lucida Sans Unicode"/>
          <w:color w:val="000000"/>
          <w:lang w:val="en-GB"/>
        </w:rPr>
        <w:t xml:space="preserve"> April inclusive.</w:t>
      </w:r>
    </w:p>
    <w:p w14:paraId="4CC0830E" w14:textId="683DF2D2" w:rsidR="00E96B20" w:rsidRDefault="003045BD">
      <w:pPr>
        <w:pStyle w:val="ListParagraph"/>
        <w:numPr>
          <w:ilvl w:val="0"/>
          <w:numId w:val="4"/>
        </w:numPr>
        <w:rPr>
          <w:rFonts w:ascii="Helvetica" w:hAnsi="Helvetica"/>
        </w:rPr>
      </w:pPr>
      <w:r>
        <w:rPr>
          <w:rFonts w:ascii="Helvetica" w:hAnsi="Helvetica" w:cs="Lucida Sans Unicode"/>
          <w:color w:val="000000"/>
          <w:lang w:val="en-GB"/>
        </w:rPr>
        <w:t>Registration will be in the clubhouse from 10:30hrs to 11:45hrs on Saturday April 13</w:t>
      </w:r>
      <w:r w:rsidRPr="003045BD">
        <w:rPr>
          <w:rFonts w:ascii="Helvetica" w:hAnsi="Helvetica" w:cs="Lucida Sans Unicode"/>
          <w:color w:val="000000"/>
          <w:vertAlign w:val="superscript"/>
          <w:lang w:val="en-GB"/>
        </w:rPr>
        <w:t>th</w:t>
      </w:r>
      <w:r>
        <w:rPr>
          <w:rFonts w:ascii="Helvetica" w:hAnsi="Helvetica" w:cs="Lucida Sans Unicode"/>
          <w:color w:val="000000"/>
          <w:lang w:val="en-GB"/>
        </w:rPr>
        <w:t>.</w:t>
      </w:r>
    </w:p>
    <w:p w14:paraId="10709744" w14:textId="22FF207F" w:rsidR="00E96B20" w:rsidRDefault="003045BD">
      <w:pPr>
        <w:pStyle w:val="ListParagraph"/>
        <w:numPr>
          <w:ilvl w:val="0"/>
          <w:numId w:val="4"/>
        </w:numPr>
        <w:rPr>
          <w:rFonts w:ascii="Helvetica" w:hAnsi="Helvetica"/>
        </w:rPr>
      </w:pPr>
      <w:r>
        <w:rPr>
          <w:rFonts w:ascii="Helvetica" w:hAnsi="Helvetica" w:cs="Lucida Sans Unicode"/>
          <w:color w:val="000000"/>
          <w:lang w:val="en-GB"/>
        </w:rPr>
        <w:t>There will be a briefing at 12:00hrs on Saturday April 13</w:t>
      </w:r>
      <w:r w:rsidRPr="003045BD">
        <w:rPr>
          <w:rFonts w:ascii="Helvetica" w:hAnsi="Helvetica" w:cs="Lucida Sans Unicode"/>
          <w:color w:val="000000"/>
          <w:vertAlign w:val="superscript"/>
          <w:lang w:val="en-GB"/>
        </w:rPr>
        <w:t>th</w:t>
      </w:r>
      <w:r>
        <w:rPr>
          <w:rFonts w:ascii="Helvetica" w:hAnsi="Helvetica" w:cs="Lucida Sans Unicode"/>
          <w:color w:val="000000"/>
          <w:lang w:val="en-GB"/>
        </w:rPr>
        <w:t>.</w:t>
      </w:r>
    </w:p>
    <w:p w14:paraId="4A67C3C0" w14:textId="77777777" w:rsidR="00E96B20" w:rsidRDefault="003045BD">
      <w:pPr>
        <w:pStyle w:val="ListParagraph"/>
        <w:numPr>
          <w:ilvl w:val="0"/>
          <w:numId w:val="4"/>
        </w:numPr>
        <w:rPr>
          <w:rFonts w:ascii="Lucida Sans" w:hAnsi="Lucida Sans" w:cs="Lucida Sans Unicode"/>
          <w:color w:val="000000"/>
          <w:lang w:val="en-GB"/>
        </w:rPr>
      </w:pPr>
      <w:r>
        <w:rPr>
          <w:rFonts w:ascii="Helvetica" w:hAnsi="Helvetica" w:cs="Lucida Sans Unicode"/>
          <w:color w:val="000000"/>
          <w:lang w:val="en-GB"/>
        </w:rPr>
        <w:t>The regatta will consist of a maximum of 8 races.</w:t>
      </w:r>
    </w:p>
    <w:p w14:paraId="09CD717F" w14:textId="2A742828" w:rsidR="00E96B20" w:rsidRDefault="003045BD">
      <w:pPr>
        <w:pStyle w:val="ListParagraph"/>
        <w:numPr>
          <w:ilvl w:val="0"/>
          <w:numId w:val="4"/>
        </w:numPr>
        <w:rPr>
          <w:rFonts w:ascii="Helvetica" w:hAnsi="Helvetica"/>
        </w:rPr>
      </w:pPr>
      <w:r>
        <w:rPr>
          <w:rFonts w:ascii="Helvetica" w:hAnsi="Helvetica" w:cs="Lucida Sans Unicode"/>
          <w:color w:val="000000"/>
          <w:lang w:val="en-GB"/>
        </w:rPr>
        <w:t>The scheduled time of the first warning signal on Saturday April 13</w:t>
      </w:r>
      <w:r w:rsidRPr="003045BD">
        <w:rPr>
          <w:rFonts w:ascii="Helvetica" w:hAnsi="Helvetica" w:cs="Lucida Sans Unicode"/>
          <w:color w:val="000000"/>
          <w:vertAlign w:val="superscript"/>
          <w:lang w:val="en-GB"/>
        </w:rPr>
        <w:t>th</w:t>
      </w:r>
      <w:r>
        <w:rPr>
          <w:rFonts w:ascii="Helvetica" w:hAnsi="Helvetica" w:cs="Lucida Sans Unicode"/>
          <w:color w:val="000000"/>
          <w:lang w:val="en-GB"/>
        </w:rPr>
        <w:t xml:space="preserve"> is 12:55hrs. The scheduled time of the first warning signal on Sunday April 14</w:t>
      </w:r>
      <w:r w:rsidRPr="003045BD">
        <w:rPr>
          <w:rFonts w:ascii="Helvetica" w:hAnsi="Helvetica" w:cs="Lucida Sans Unicode"/>
          <w:color w:val="000000"/>
          <w:vertAlign w:val="superscript"/>
          <w:lang w:val="en-GB"/>
        </w:rPr>
        <w:t>th</w:t>
      </w:r>
      <w:r>
        <w:rPr>
          <w:rFonts w:ascii="Helvetica" w:hAnsi="Helvetica" w:cs="Lucida Sans Unicode"/>
          <w:color w:val="000000"/>
          <w:lang w:val="en-GB"/>
        </w:rPr>
        <w:t xml:space="preserve"> is 10:25hrs.</w:t>
      </w:r>
    </w:p>
    <w:p w14:paraId="2987D953" w14:textId="77777777" w:rsidR="00E96B20" w:rsidRDefault="00E96B20">
      <w:pPr>
        <w:pStyle w:val="ListParagraph"/>
        <w:ind w:left="644"/>
        <w:rPr>
          <w:rFonts w:ascii="Helvetica" w:hAnsi="Helvetica" w:cs="Lucida Sans Unicode"/>
          <w:color w:val="000000"/>
          <w:lang w:val="en-GB"/>
        </w:rPr>
      </w:pPr>
    </w:p>
    <w:p w14:paraId="5BA903DE" w14:textId="77777777" w:rsidR="00E96B20" w:rsidRDefault="003045BD">
      <w:pPr>
        <w:pStyle w:val="ListParagraph"/>
        <w:numPr>
          <w:ilvl w:val="0"/>
          <w:numId w:val="1"/>
        </w:numPr>
        <w:rPr>
          <w:rFonts w:ascii="Lucida Sans" w:hAnsi="Lucida Sans" w:cs="Lucida Sans Unicode"/>
          <w:color w:val="000000"/>
          <w:lang w:val="en-GB"/>
        </w:rPr>
      </w:pPr>
      <w:r>
        <w:rPr>
          <w:rFonts w:ascii="Helvetica" w:hAnsi="Helvetica" w:cs="Lucida Sans Unicode"/>
          <w:b/>
          <w:bCs/>
          <w:color w:val="000000"/>
          <w:lang w:val="en-GB"/>
        </w:rPr>
        <w:t>MEASUREMENTS</w:t>
      </w:r>
    </w:p>
    <w:p w14:paraId="7E0636C2" w14:textId="77777777" w:rsidR="00E96B20" w:rsidRDefault="003045BD">
      <w:pPr>
        <w:pStyle w:val="ListParagraph"/>
        <w:numPr>
          <w:ilvl w:val="0"/>
          <w:numId w:val="5"/>
        </w:numPr>
        <w:rPr>
          <w:rFonts w:ascii="Lucida Sans" w:hAnsi="Lucida Sans" w:cs="Lucida Sans Unicode"/>
          <w:color w:val="000000"/>
          <w:lang w:val="en-GB"/>
        </w:rPr>
      </w:pPr>
      <w:r>
        <w:rPr>
          <w:rFonts w:ascii="Helvetica" w:hAnsi="Helvetica" w:cs="Lucida Sans Unicode"/>
          <w:color w:val="000000"/>
          <w:lang w:val="en-GB"/>
        </w:rPr>
        <w:t>All boats must comply with their Class Association rules.</w:t>
      </w:r>
    </w:p>
    <w:p w14:paraId="4F6FABE2" w14:textId="77777777" w:rsidR="00E96B20" w:rsidRDefault="003045BD">
      <w:pPr>
        <w:pStyle w:val="ListParagraph"/>
        <w:numPr>
          <w:ilvl w:val="0"/>
          <w:numId w:val="5"/>
        </w:numPr>
        <w:rPr>
          <w:rFonts w:ascii="Lucida Sans" w:hAnsi="Lucida Sans" w:cs="Lucida Sans Unicode"/>
          <w:color w:val="000000"/>
          <w:lang w:val="en-GB"/>
        </w:rPr>
      </w:pPr>
      <w:r>
        <w:rPr>
          <w:rFonts w:ascii="Helvetica" w:hAnsi="Helvetica" w:cs="Lucida Sans Unicode"/>
          <w:color w:val="000000"/>
          <w:lang w:val="en-GB"/>
        </w:rPr>
        <w:t>Boats and sails may be scrutineered or measured at any time during the regatta.</w:t>
      </w:r>
    </w:p>
    <w:p w14:paraId="0A21DD3D" w14:textId="77777777" w:rsidR="00E96B20" w:rsidRDefault="00E96B20">
      <w:pPr>
        <w:rPr>
          <w:rFonts w:ascii="Helvetica" w:hAnsi="Helvetica" w:cs="Lucida Sans Unicode"/>
          <w:color w:val="000000"/>
          <w:lang w:val="en-GB"/>
        </w:rPr>
      </w:pPr>
    </w:p>
    <w:p w14:paraId="5031225C" w14:textId="77777777" w:rsidR="00E96B20" w:rsidRDefault="003045BD">
      <w:pPr>
        <w:pStyle w:val="ListParagraph"/>
        <w:numPr>
          <w:ilvl w:val="0"/>
          <w:numId w:val="1"/>
        </w:numPr>
        <w:rPr>
          <w:rFonts w:ascii="Lucida Sans" w:hAnsi="Lucida Sans" w:cs="Lucida Sans Unicode"/>
          <w:color w:val="000000"/>
          <w:lang w:val="en-GB"/>
        </w:rPr>
      </w:pPr>
      <w:r>
        <w:rPr>
          <w:rFonts w:ascii="Helvetica" w:hAnsi="Helvetica" w:cs="Lucida Sans Unicode"/>
          <w:color w:val="000000"/>
          <w:lang w:val="en-GB"/>
        </w:rPr>
        <w:t xml:space="preserve"> </w:t>
      </w:r>
      <w:r>
        <w:rPr>
          <w:rFonts w:ascii="Helvetica" w:hAnsi="Helvetica" w:cs="Lucida Sans Unicode"/>
          <w:b/>
          <w:bCs/>
          <w:color w:val="000000"/>
          <w:lang w:val="en-GB"/>
        </w:rPr>
        <w:t>SAILING INSTRUCTIONS</w:t>
      </w:r>
    </w:p>
    <w:p w14:paraId="07FFFBEA" w14:textId="4180F67B" w:rsidR="00E96B20" w:rsidRDefault="003045BD">
      <w:pPr>
        <w:ind w:left="360"/>
      </w:pPr>
      <w:r>
        <w:rPr>
          <w:rFonts w:ascii="Helvetica" w:hAnsi="Helvetica" w:cs="Lucida Sans Unicode"/>
          <w:color w:val="000000"/>
          <w:lang w:val="en-GB"/>
        </w:rPr>
        <w:t>The Sailing Instructions will be available at registration and may be available beforehand on the Bassenthwaite SC website</w:t>
      </w:r>
      <w:r w:rsidR="00FA5B0E">
        <w:rPr>
          <w:rFonts w:ascii="Helvetica" w:hAnsi="Helvetica" w:cs="Lucida Sans Unicode"/>
          <w:color w:val="000000"/>
          <w:lang w:val="en-GB"/>
        </w:rPr>
        <w:t>.</w:t>
      </w:r>
    </w:p>
    <w:p w14:paraId="02700758" w14:textId="77777777" w:rsidR="00E96B20" w:rsidRDefault="00E96B20">
      <w:pPr>
        <w:pStyle w:val="ListParagraph"/>
        <w:ind w:left="786"/>
        <w:rPr>
          <w:rFonts w:ascii="Helvetica" w:hAnsi="Helvetica" w:cs="Lucida Sans Unicode"/>
          <w:color w:val="000000"/>
          <w:lang w:val="en-GB"/>
        </w:rPr>
      </w:pPr>
    </w:p>
    <w:p w14:paraId="1ED66B73" w14:textId="77777777" w:rsidR="00E96B20" w:rsidRDefault="003045BD">
      <w:pPr>
        <w:pStyle w:val="ListParagraph"/>
        <w:numPr>
          <w:ilvl w:val="0"/>
          <w:numId w:val="1"/>
        </w:numPr>
        <w:rPr>
          <w:rFonts w:ascii="Lucida Sans" w:hAnsi="Lucida Sans" w:cs="Lucida Sans Unicode"/>
          <w:color w:val="000000"/>
          <w:lang w:val="en-GB"/>
        </w:rPr>
      </w:pPr>
      <w:r>
        <w:rPr>
          <w:rFonts w:ascii="Helvetica" w:hAnsi="Helvetica" w:cs="Lucida Sans Unicode"/>
          <w:b/>
          <w:bCs/>
          <w:color w:val="000000"/>
          <w:lang w:val="en-GB"/>
        </w:rPr>
        <w:t>VENUE</w:t>
      </w:r>
    </w:p>
    <w:p w14:paraId="22E4E243" w14:textId="77777777" w:rsidR="00E96B20" w:rsidRDefault="003045BD">
      <w:pPr>
        <w:pStyle w:val="ListParagraph"/>
        <w:numPr>
          <w:ilvl w:val="0"/>
          <w:numId w:val="6"/>
        </w:numPr>
        <w:rPr>
          <w:rFonts w:ascii="Lucida Sans" w:hAnsi="Lucida Sans" w:cs="Lucida Sans Unicode"/>
          <w:color w:val="000000"/>
          <w:lang w:val="en-GB"/>
        </w:rPr>
      </w:pPr>
      <w:r>
        <w:rPr>
          <w:rFonts w:ascii="Helvetica" w:hAnsi="Helvetica" w:cs="Lucida Sans Unicode"/>
          <w:color w:val="000000"/>
          <w:lang w:val="en-GB"/>
        </w:rPr>
        <w:t xml:space="preserve">The regatta will be sailed at Bassenthwaite SC, </w:t>
      </w:r>
      <w:proofErr w:type="spellStart"/>
      <w:r>
        <w:rPr>
          <w:rFonts w:ascii="Helvetica" w:hAnsi="Helvetica" w:cs="Lucida Sans Unicode"/>
          <w:color w:val="000000"/>
          <w:lang w:val="en-GB"/>
        </w:rPr>
        <w:t>Dubwath</w:t>
      </w:r>
      <w:proofErr w:type="spellEnd"/>
      <w:r>
        <w:rPr>
          <w:rFonts w:ascii="Helvetica" w:hAnsi="Helvetica" w:cs="Lucida Sans Unicode"/>
          <w:color w:val="000000"/>
          <w:lang w:val="en-GB"/>
        </w:rPr>
        <w:t>, Cumbria, CA13 9YD.</w:t>
      </w:r>
    </w:p>
    <w:p w14:paraId="41C8F9C2" w14:textId="77777777" w:rsidR="00E96B20" w:rsidRDefault="003045BD">
      <w:pPr>
        <w:pStyle w:val="ListParagraph"/>
        <w:numPr>
          <w:ilvl w:val="0"/>
          <w:numId w:val="6"/>
        </w:numPr>
      </w:pPr>
      <w:r>
        <w:rPr>
          <w:rFonts w:ascii="Helvetica" w:hAnsi="Helvetica" w:cs="Lucida Sans Unicode"/>
          <w:color w:val="000000"/>
          <w:lang w:val="en-GB"/>
        </w:rPr>
        <w:t xml:space="preserve">The location of the club is shown on the club website </w:t>
      </w:r>
      <w:hyperlink r:id="rId7">
        <w:r>
          <w:rPr>
            <w:rStyle w:val="InternetLink"/>
            <w:rFonts w:ascii="Helvetica" w:hAnsi="Helvetica" w:cs="Lucida Sans Unicode"/>
            <w:lang w:val="en-GB"/>
          </w:rPr>
          <w:t>www.bassenthwaite-sc.org.uk</w:t>
        </w:r>
      </w:hyperlink>
      <w:r>
        <w:rPr>
          <w:rFonts w:ascii="Helvetica" w:hAnsi="Helvetica" w:cs="Lucida Sans Unicode"/>
          <w:color w:val="000000"/>
          <w:lang w:val="en-GB"/>
        </w:rPr>
        <w:t>.</w:t>
      </w:r>
    </w:p>
    <w:p w14:paraId="56226403" w14:textId="77777777" w:rsidR="00E96B20" w:rsidRDefault="00E96B20">
      <w:pPr>
        <w:pStyle w:val="ListParagraph"/>
        <w:ind w:left="786"/>
        <w:rPr>
          <w:rFonts w:ascii="Helvetica" w:hAnsi="Helvetica" w:cs="Lucida Sans Unicode"/>
          <w:color w:val="000000"/>
          <w:lang w:val="en-GB"/>
        </w:rPr>
      </w:pPr>
    </w:p>
    <w:p w14:paraId="0063AD72" w14:textId="77777777" w:rsidR="00E96B20" w:rsidRDefault="003045BD">
      <w:pPr>
        <w:pStyle w:val="ListParagraph"/>
        <w:numPr>
          <w:ilvl w:val="0"/>
          <w:numId w:val="1"/>
        </w:numPr>
        <w:rPr>
          <w:rFonts w:ascii="Lucida Sans" w:hAnsi="Lucida Sans" w:cs="Lucida Sans Unicode"/>
          <w:color w:val="000000"/>
          <w:lang w:val="en-GB"/>
        </w:rPr>
      </w:pPr>
      <w:r>
        <w:rPr>
          <w:rFonts w:ascii="Helvetica" w:hAnsi="Helvetica" w:cs="Lucida Sans Unicode"/>
          <w:b/>
          <w:bCs/>
          <w:color w:val="000000"/>
          <w:lang w:val="en-GB"/>
        </w:rPr>
        <w:t>COURSES</w:t>
      </w:r>
    </w:p>
    <w:p w14:paraId="0B01A68A" w14:textId="77777777" w:rsidR="00E96B20" w:rsidRDefault="003045BD">
      <w:pPr>
        <w:ind w:left="360"/>
        <w:rPr>
          <w:rFonts w:ascii="Lucida Sans" w:hAnsi="Lucida Sans" w:cs="Lucida Sans Unicode"/>
          <w:color w:val="000000"/>
          <w:lang w:val="en-GB"/>
        </w:rPr>
      </w:pPr>
      <w:r>
        <w:rPr>
          <w:rFonts w:ascii="Helvetica" w:hAnsi="Helvetica" w:cs="Lucida Sans Unicode"/>
          <w:color w:val="000000"/>
          <w:lang w:val="en-GB"/>
        </w:rPr>
        <w:t>The regatta will be sailed on windward/leeward courses. Details will be given in the Sailing Instructions and at the briefing.</w:t>
      </w:r>
    </w:p>
    <w:p w14:paraId="595EB17B" w14:textId="77777777" w:rsidR="00E96B20" w:rsidRDefault="00E96B20">
      <w:pPr>
        <w:pStyle w:val="ListParagraph"/>
        <w:ind w:left="786"/>
        <w:rPr>
          <w:rFonts w:ascii="Helvetica" w:hAnsi="Helvetica" w:cs="Lucida Sans Unicode"/>
          <w:color w:val="000000"/>
          <w:lang w:val="en-GB"/>
        </w:rPr>
      </w:pPr>
    </w:p>
    <w:p w14:paraId="20CBB07D" w14:textId="77777777" w:rsidR="00E96B20" w:rsidRDefault="003045BD">
      <w:pPr>
        <w:pStyle w:val="ListParagraph"/>
        <w:numPr>
          <w:ilvl w:val="0"/>
          <w:numId w:val="1"/>
        </w:numPr>
        <w:rPr>
          <w:rFonts w:ascii="Lucida Sans" w:hAnsi="Lucida Sans" w:cs="Lucida Sans Unicode"/>
          <w:color w:val="000000"/>
          <w:lang w:val="en-GB"/>
        </w:rPr>
      </w:pPr>
      <w:r>
        <w:rPr>
          <w:rFonts w:ascii="Helvetica" w:hAnsi="Helvetica" w:cs="Lucida Sans Unicode"/>
          <w:b/>
          <w:bCs/>
          <w:color w:val="000000"/>
          <w:lang w:val="en-GB"/>
        </w:rPr>
        <w:t>SCORING</w:t>
      </w:r>
    </w:p>
    <w:p w14:paraId="413E7CC8" w14:textId="77777777" w:rsidR="00E96B20" w:rsidRDefault="003045BD">
      <w:pPr>
        <w:pStyle w:val="ListParagraph"/>
        <w:numPr>
          <w:ilvl w:val="0"/>
          <w:numId w:val="7"/>
        </w:numPr>
        <w:rPr>
          <w:rFonts w:ascii="Lucida Sans" w:hAnsi="Lucida Sans" w:cs="Lucida Sans Unicode"/>
          <w:color w:val="000000"/>
          <w:lang w:val="en-GB"/>
        </w:rPr>
      </w:pPr>
      <w:r>
        <w:rPr>
          <w:rFonts w:ascii="Helvetica" w:hAnsi="Helvetica" w:cs="Lucida Sans Unicode"/>
          <w:color w:val="000000"/>
          <w:lang w:val="en-GB"/>
        </w:rPr>
        <w:t>The Low Point System of Appendix ‘A’ will apply.</w:t>
      </w:r>
    </w:p>
    <w:p w14:paraId="1545E88A" w14:textId="77777777" w:rsidR="00E96B20" w:rsidRDefault="003045BD">
      <w:pPr>
        <w:pStyle w:val="ListParagraph"/>
        <w:numPr>
          <w:ilvl w:val="0"/>
          <w:numId w:val="7"/>
        </w:numPr>
        <w:rPr>
          <w:rFonts w:ascii="Lucida Sans" w:hAnsi="Lucida Sans" w:cs="Lucida Sans Unicode"/>
          <w:color w:val="000000"/>
          <w:lang w:val="en-GB"/>
        </w:rPr>
      </w:pPr>
      <w:r>
        <w:rPr>
          <w:rFonts w:ascii="Helvetica" w:hAnsi="Helvetica" w:cs="Lucida Sans Unicode"/>
          <w:color w:val="000000"/>
          <w:lang w:val="en-GB"/>
        </w:rPr>
        <w:t>One race must be sailed to constitute a series.</w:t>
      </w:r>
    </w:p>
    <w:p w14:paraId="35F6AE7B" w14:textId="77777777" w:rsidR="00E96B20" w:rsidRDefault="003045BD">
      <w:pPr>
        <w:pStyle w:val="ListParagraph"/>
        <w:numPr>
          <w:ilvl w:val="0"/>
          <w:numId w:val="7"/>
        </w:numPr>
        <w:rPr>
          <w:rFonts w:ascii="Lucida Sans" w:hAnsi="Lucida Sans" w:cs="Lucida Sans Unicode"/>
          <w:color w:val="000000"/>
          <w:lang w:val="en-GB"/>
        </w:rPr>
      </w:pPr>
      <w:r>
        <w:rPr>
          <w:rFonts w:ascii="Helvetica" w:hAnsi="Helvetica" w:cs="Lucida Sans Unicode"/>
          <w:color w:val="000000"/>
          <w:lang w:val="en-GB"/>
        </w:rPr>
        <w:t xml:space="preserve">When fewer than 4 races have been completed, a boat’s series score will be the total of her race scores. </w:t>
      </w:r>
    </w:p>
    <w:p w14:paraId="53906EF0" w14:textId="77777777" w:rsidR="00E96B20" w:rsidRDefault="003045BD">
      <w:pPr>
        <w:pStyle w:val="ListParagraph"/>
        <w:numPr>
          <w:ilvl w:val="0"/>
          <w:numId w:val="7"/>
        </w:numPr>
        <w:rPr>
          <w:rFonts w:ascii="Lucida Sans" w:hAnsi="Lucida Sans" w:cs="Lucida Sans Unicode"/>
          <w:color w:val="000000"/>
          <w:lang w:val="en-GB"/>
        </w:rPr>
      </w:pPr>
      <w:r>
        <w:rPr>
          <w:rFonts w:ascii="Helvetica" w:hAnsi="Helvetica" w:cs="Lucida Sans Unicode"/>
          <w:color w:val="000000"/>
          <w:lang w:val="en-GB"/>
        </w:rPr>
        <w:lastRenderedPageBreak/>
        <w:t xml:space="preserve">When 4, 5 or 6 races have been completed, a boat’s series score will be the total of her race scores excluding her worst score. </w:t>
      </w:r>
    </w:p>
    <w:p w14:paraId="66FCC740" w14:textId="77777777" w:rsidR="00E96B20" w:rsidRDefault="003045BD">
      <w:pPr>
        <w:pStyle w:val="ListParagraph"/>
        <w:numPr>
          <w:ilvl w:val="0"/>
          <w:numId w:val="7"/>
        </w:numPr>
        <w:rPr>
          <w:rFonts w:ascii="Lucida Sans" w:hAnsi="Lucida Sans" w:cs="Lucida Sans Unicode"/>
          <w:color w:val="000000"/>
          <w:lang w:val="en-GB"/>
        </w:rPr>
      </w:pPr>
      <w:r>
        <w:rPr>
          <w:rFonts w:ascii="Helvetica" w:hAnsi="Helvetica" w:cs="Lucida Sans Unicode"/>
          <w:color w:val="000000"/>
          <w:lang w:val="en-GB"/>
        </w:rPr>
        <w:t>When 7 or 8 races have been completed, a boat’s series score will be the total of her race scores excluding her worst two scores.</w:t>
      </w:r>
    </w:p>
    <w:p w14:paraId="0A74C8D5" w14:textId="77777777" w:rsidR="00E96B20" w:rsidRDefault="00E96B20">
      <w:pPr>
        <w:pStyle w:val="ListParagraph"/>
        <w:ind w:left="786"/>
        <w:rPr>
          <w:rFonts w:ascii="Helvetica" w:hAnsi="Helvetica" w:cs="Lucida Sans Unicode"/>
          <w:color w:val="000000"/>
          <w:lang w:val="en-GB"/>
        </w:rPr>
      </w:pPr>
    </w:p>
    <w:p w14:paraId="3D493A0B" w14:textId="77777777" w:rsidR="00E96B20" w:rsidRDefault="003045BD">
      <w:pPr>
        <w:pStyle w:val="ListParagraph"/>
        <w:numPr>
          <w:ilvl w:val="0"/>
          <w:numId w:val="1"/>
        </w:numPr>
        <w:rPr>
          <w:rFonts w:ascii="Lucida Sans" w:hAnsi="Lucida Sans" w:cs="Lucida Sans Unicode"/>
          <w:color w:val="000000"/>
          <w:lang w:val="en-GB"/>
        </w:rPr>
      </w:pPr>
      <w:r>
        <w:rPr>
          <w:rFonts w:ascii="Helvetica" w:hAnsi="Helvetica" w:cs="Lucida Sans Unicode"/>
          <w:b/>
          <w:bCs/>
          <w:color w:val="000000"/>
          <w:lang w:val="en-GB"/>
        </w:rPr>
        <w:t>RADIO COMMUNICATIONS</w:t>
      </w:r>
    </w:p>
    <w:p w14:paraId="3D448758" w14:textId="77777777" w:rsidR="00E96B20" w:rsidRDefault="003045BD">
      <w:pPr>
        <w:pStyle w:val="ListParagraph"/>
        <w:ind w:left="360"/>
        <w:rPr>
          <w:rFonts w:ascii="Lucida Sans" w:hAnsi="Lucida Sans" w:cs="Lucida Sans Unicode"/>
          <w:color w:val="000000"/>
          <w:lang w:val="en-GB"/>
        </w:rPr>
      </w:pPr>
      <w:r>
        <w:rPr>
          <w:rFonts w:ascii="Helvetica" w:hAnsi="Helvetica" w:cs="Lucida Sans Unicode"/>
          <w:color w:val="000000"/>
          <w:lang w:val="en-GB"/>
        </w:rPr>
        <w:t>Except in an emergency, a boat shall neither make radio transmissions while racing nor receive radio communications not available to all boats. This restriction also applies to mobile telephones.</w:t>
      </w:r>
    </w:p>
    <w:p w14:paraId="09092286" w14:textId="77777777" w:rsidR="00E96B20" w:rsidRDefault="00E96B20">
      <w:pPr>
        <w:rPr>
          <w:rFonts w:ascii="Helvetica" w:hAnsi="Helvetica" w:cs="Lucida Sans Unicode"/>
          <w:color w:val="000000"/>
          <w:lang w:val="en-GB"/>
        </w:rPr>
      </w:pPr>
    </w:p>
    <w:p w14:paraId="3E7E2334" w14:textId="77777777" w:rsidR="00E96B20" w:rsidRDefault="003045BD">
      <w:pPr>
        <w:numPr>
          <w:ilvl w:val="0"/>
          <w:numId w:val="1"/>
        </w:numPr>
        <w:rPr>
          <w:rFonts w:ascii="Helvetica" w:hAnsi="Helvetica"/>
        </w:rPr>
      </w:pPr>
      <w:r>
        <w:rPr>
          <w:rFonts w:ascii="Helvetica" w:hAnsi="Helvetica" w:cs="Arial"/>
          <w:b/>
          <w:bCs/>
          <w:lang w:val="en-GB"/>
        </w:rPr>
        <w:t>RISK STATEMENT</w:t>
      </w:r>
    </w:p>
    <w:p w14:paraId="08196865" w14:textId="77777777" w:rsidR="00E96B20" w:rsidRDefault="003045BD">
      <w:pPr>
        <w:pStyle w:val="BodyText"/>
        <w:ind w:left="360"/>
        <w:rPr>
          <w:rFonts w:ascii="Helvetica" w:hAnsi="Helvetica"/>
        </w:rPr>
      </w:pPr>
      <w:r>
        <w:rPr>
          <w:rFonts w:ascii="Helvetica" w:hAnsi="Helvetica" w:cs="Arial"/>
          <w:highlight w:val="white"/>
        </w:rPr>
        <w:t xml:space="preserve">Rule 4 of the Racing Rules of Sailing states “The responsibility for a boat’s decision to partic- ipate in a race or to continue racing is hers alone”. Sailing is by its nature an unpredictable sport and therefore inherently involves an element of risk. By taking part in the event, each competitor agrees and acknowledges that: </w:t>
      </w:r>
    </w:p>
    <w:p w14:paraId="51C6B0C0" w14:textId="6938E481" w:rsidR="00E96B20" w:rsidRDefault="003045BD">
      <w:pPr>
        <w:pStyle w:val="BodyText"/>
        <w:numPr>
          <w:ilvl w:val="1"/>
          <w:numId w:val="1"/>
        </w:numPr>
        <w:tabs>
          <w:tab w:val="left" w:pos="0"/>
        </w:tabs>
        <w:rPr>
          <w:rFonts w:ascii="Helvetica" w:hAnsi="Helvetica"/>
        </w:rPr>
      </w:pPr>
      <w:r>
        <w:rPr>
          <w:rFonts w:ascii="Helvetica" w:hAnsi="Helvetica" w:cs="Arial"/>
          <w:highlight w:val="white"/>
        </w:rPr>
        <w:t xml:space="preserve">They are aware of the inherent element of risk involved in the sport and accept responsibility for the exposure of themselves, their crew and their boat to such inherent risk whilst taking part in the event; </w:t>
      </w:r>
    </w:p>
    <w:p w14:paraId="4E778938" w14:textId="77777777" w:rsidR="00E96B20" w:rsidRDefault="003045BD">
      <w:pPr>
        <w:pStyle w:val="BodyText"/>
        <w:numPr>
          <w:ilvl w:val="1"/>
          <w:numId w:val="1"/>
        </w:numPr>
        <w:tabs>
          <w:tab w:val="left" w:pos="0"/>
        </w:tabs>
        <w:rPr>
          <w:rFonts w:ascii="Helvetica" w:hAnsi="Helvetica"/>
        </w:rPr>
      </w:pPr>
      <w:r>
        <w:rPr>
          <w:rFonts w:ascii="Helvetica" w:hAnsi="Helvetica" w:cs="Arial"/>
          <w:highlight w:val="white"/>
        </w:rPr>
        <w:t xml:space="preserve">They are responsible for the safety of themselves, their crew, their boat and their other property whether afloat or ashore; </w:t>
      </w:r>
    </w:p>
    <w:p w14:paraId="5AD81085" w14:textId="77777777" w:rsidR="00E96B20" w:rsidRDefault="003045BD">
      <w:pPr>
        <w:pStyle w:val="BodyText"/>
        <w:numPr>
          <w:ilvl w:val="1"/>
          <w:numId w:val="1"/>
        </w:numPr>
        <w:tabs>
          <w:tab w:val="left" w:pos="0"/>
        </w:tabs>
        <w:rPr>
          <w:rFonts w:ascii="Helvetica" w:hAnsi="Helvetica"/>
        </w:rPr>
      </w:pPr>
      <w:r>
        <w:rPr>
          <w:rFonts w:ascii="Helvetica" w:hAnsi="Helvetica" w:cs="Arial"/>
          <w:highlight w:val="white"/>
        </w:rPr>
        <w:t xml:space="preserve">They accept responsibility for any injury, damage or loss to the extent caused by their own actions or omissions; </w:t>
      </w:r>
    </w:p>
    <w:p w14:paraId="2DFE9CBA" w14:textId="77777777" w:rsidR="00E96B20" w:rsidRDefault="003045BD">
      <w:pPr>
        <w:pStyle w:val="BodyText"/>
        <w:numPr>
          <w:ilvl w:val="1"/>
          <w:numId w:val="1"/>
        </w:numPr>
        <w:tabs>
          <w:tab w:val="left" w:pos="0"/>
        </w:tabs>
        <w:rPr>
          <w:rFonts w:ascii="Helvetica" w:hAnsi="Helvetica"/>
        </w:rPr>
      </w:pPr>
      <w:r>
        <w:rPr>
          <w:rFonts w:ascii="Helvetica" w:hAnsi="Helvetica" w:cs="Arial"/>
          <w:highlight w:val="white"/>
        </w:rPr>
        <w:t xml:space="preserve">Their boat is in good order, equipped to sail in the event and they are fit to sail: </w:t>
      </w:r>
    </w:p>
    <w:p w14:paraId="1BCF6051" w14:textId="77777777" w:rsidR="00E96B20" w:rsidRDefault="003045BD">
      <w:pPr>
        <w:pStyle w:val="BodyText"/>
        <w:numPr>
          <w:ilvl w:val="1"/>
          <w:numId w:val="1"/>
        </w:numPr>
        <w:tabs>
          <w:tab w:val="left" w:pos="0"/>
        </w:tabs>
        <w:rPr>
          <w:rFonts w:ascii="Helvetica" w:hAnsi="Helvetica"/>
        </w:rPr>
      </w:pPr>
      <w:r>
        <w:rPr>
          <w:rFonts w:ascii="Helvetica" w:hAnsi="Helvetica" w:cs="Arial"/>
          <w:highlight w:val="white"/>
        </w:rPr>
        <w:t xml:space="preserve">The provision of a race management team, patrol boats and other officials and volunteers by the event organiser does not relieve them of their own responsibilities: </w:t>
      </w:r>
    </w:p>
    <w:p w14:paraId="7DAEC79B" w14:textId="77777777" w:rsidR="00E96B20" w:rsidRDefault="003045BD">
      <w:pPr>
        <w:pStyle w:val="BodyText"/>
        <w:numPr>
          <w:ilvl w:val="1"/>
          <w:numId w:val="1"/>
        </w:numPr>
        <w:tabs>
          <w:tab w:val="left" w:pos="0"/>
        </w:tabs>
        <w:rPr>
          <w:rFonts w:ascii="Helvetica" w:hAnsi="Helvetica"/>
        </w:rPr>
      </w:pPr>
      <w:r>
        <w:rPr>
          <w:rFonts w:ascii="Helvetica" w:hAnsi="Helvetica" w:cs="Arial"/>
          <w:highlight w:val="white"/>
        </w:rPr>
        <w:t xml:space="preserve">The provision of patrol boat cover is limited to such assistance, particularly in extreme weather conditions, as can be practically provided in the circumstances; </w:t>
      </w:r>
    </w:p>
    <w:p w14:paraId="352C90C0" w14:textId="77777777" w:rsidR="00E96B20" w:rsidRDefault="003045BD">
      <w:pPr>
        <w:pStyle w:val="BodyText"/>
        <w:numPr>
          <w:ilvl w:val="1"/>
          <w:numId w:val="1"/>
        </w:numPr>
        <w:tabs>
          <w:tab w:val="left" w:pos="0"/>
        </w:tabs>
        <w:rPr>
          <w:rFonts w:ascii="Helvetica" w:hAnsi="Helvetica"/>
        </w:rPr>
      </w:pPr>
      <w:r>
        <w:rPr>
          <w:rFonts w:ascii="Helvetica" w:hAnsi="Helvetica" w:cs="Arial"/>
          <w:bCs/>
          <w:color w:val="000000"/>
          <w:highlight w:val="white"/>
          <w:lang w:val="en-GB"/>
        </w:rPr>
        <w:t xml:space="preserve">Their boat is adequately insured, with cover of at least £3,000,000 against third party claims and shall make a declaration to that effect on their entry. </w:t>
      </w:r>
    </w:p>
    <w:p w14:paraId="09B9F0F1" w14:textId="77777777" w:rsidR="00E96B20" w:rsidRDefault="00E96B20">
      <w:pPr>
        <w:pStyle w:val="ListParagraph"/>
        <w:ind w:left="360"/>
        <w:rPr>
          <w:rFonts w:ascii="Helvetica" w:hAnsi="Helvetica" w:cs="Lucida Sans Unicode"/>
          <w:color w:val="000000"/>
          <w:lang w:val="en-GB"/>
        </w:rPr>
      </w:pPr>
    </w:p>
    <w:p w14:paraId="3D5D0333" w14:textId="77777777" w:rsidR="00E96B20" w:rsidRDefault="003045BD">
      <w:pPr>
        <w:pStyle w:val="ListParagraph"/>
        <w:numPr>
          <w:ilvl w:val="0"/>
          <w:numId w:val="1"/>
        </w:numPr>
        <w:rPr>
          <w:rFonts w:ascii="Helvetica" w:hAnsi="Helvetica"/>
        </w:rPr>
      </w:pPr>
      <w:r>
        <w:rPr>
          <w:rFonts w:ascii="Helvetica" w:hAnsi="Helvetica" w:cs="Lucida Sans Unicode"/>
          <w:b/>
          <w:bCs/>
          <w:color w:val="000000"/>
          <w:lang w:val="en-GB"/>
        </w:rPr>
        <w:t>FURTHER INFORMATION</w:t>
      </w:r>
    </w:p>
    <w:p w14:paraId="34509777" w14:textId="3D1A6D9D" w:rsidR="00E96B20" w:rsidRDefault="003045BD">
      <w:pPr>
        <w:spacing w:before="96"/>
        <w:ind w:firstLine="360"/>
      </w:pPr>
      <w:r>
        <w:rPr>
          <w:rFonts w:ascii="Helvetica" w:hAnsi="Helvetica" w:cs="Arial"/>
          <w:color w:val="000000"/>
          <w:lang w:val="en-GB"/>
        </w:rPr>
        <w:t xml:space="preserve">For further information please contact: </w:t>
      </w:r>
      <w:r w:rsidR="00B7395D">
        <w:rPr>
          <w:rFonts w:ascii="Helvetica" w:hAnsi="Helvetica" w:cs="Arial"/>
          <w:color w:val="000000"/>
          <w:lang w:val="en-GB"/>
        </w:rPr>
        <w:t>Phil Smith</w:t>
      </w:r>
      <w:r>
        <w:rPr>
          <w:rFonts w:ascii="Helvetica" w:hAnsi="Helvetica" w:cs="Arial"/>
          <w:color w:val="000000"/>
          <w:lang w:val="en-GB"/>
        </w:rPr>
        <w:t xml:space="preserve"> </w:t>
      </w:r>
      <w:hyperlink r:id="rId8">
        <w:r>
          <w:rPr>
            <w:rStyle w:val="InternetLink"/>
            <w:rFonts w:ascii="Helvetica" w:hAnsi="Helvetica" w:cs="Arial"/>
            <w:lang w:val="en-GB"/>
          </w:rPr>
          <w:t>sailingsec@bassenthwaite-sc.org.uk</w:t>
        </w:r>
      </w:hyperlink>
      <w:r>
        <w:rPr>
          <w:rFonts w:ascii="Helvetica" w:hAnsi="Helvetica" w:cs="Arial"/>
          <w:color w:val="000000"/>
          <w:lang w:val="en-GB"/>
        </w:rPr>
        <w:t xml:space="preserve"> </w:t>
      </w:r>
    </w:p>
    <w:p w14:paraId="12CF8534" w14:textId="233289C1" w:rsidR="00E96B20" w:rsidRDefault="003045BD">
      <w:pPr>
        <w:pStyle w:val="SI-12"/>
        <w:numPr>
          <w:ilvl w:val="0"/>
          <w:numId w:val="8"/>
        </w:numPr>
        <w:rPr>
          <w:rFonts w:ascii="Helvetica" w:hAnsi="Helvetica"/>
          <w:sz w:val="20"/>
        </w:rPr>
      </w:pPr>
      <w:r>
        <w:rPr>
          <w:rFonts w:ascii="Helvetica" w:hAnsi="Helvetica" w:cs="Arial"/>
          <w:sz w:val="20"/>
        </w:rPr>
        <w:t>The Sailing Club will be open from 1700hrs on Friday April 12</w:t>
      </w:r>
      <w:r w:rsidRPr="003045BD">
        <w:rPr>
          <w:rFonts w:ascii="Helvetica" w:hAnsi="Helvetica" w:cs="Arial"/>
          <w:sz w:val="20"/>
          <w:vertAlign w:val="superscript"/>
        </w:rPr>
        <w:t>th</w:t>
      </w:r>
      <w:r>
        <w:rPr>
          <w:rFonts w:ascii="Helvetica" w:hAnsi="Helvetica" w:cs="Arial"/>
          <w:sz w:val="20"/>
        </w:rPr>
        <w:t>.</w:t>
      </w:r>
    </w:p>
    <w:p w14:paraId="31445C1D" w14:textId="77777777" w:rsidR="00E96B20" w:rsidRDefault="003045BD">
      <w:pPr>
        <w:pStyle w:val="SI-12"/>
        <w:numPr>
          <w:ilvl w:val="0"/>
          <w:numId w:val="8"/>
        </w:numPr>
        <w:rPr>
          <w:rFonts w:ascii="Helvetica" w:hAnsi="Helvetica"/>
          <w:sz w:val="20"/>
        </w:rPr>
      </w:pPr>
      <w:r>
        <w:rPr>
          <w:rFonts w:ascii="Helvetica" w:hAnsi="Helvetica" w:cs="Arial"/>
          <w:color w:val="000000"/>
          <w:sz w:val="20"/>
        </w:rPr>
        <w:t>Light catering will be available on Saturday and Sunday for breakfast and lunch.</w:t>
      </w:r>
    </w:p>
    <w:p w14:paraId="16772710" w14:textId="294725B0" w:rsidR="00FB7AF1" w:rsidRDefault="003045BD" w:rsidP="00FB7AF1">
      <w:pPr>
        <w:pStyle w:val="SI-12"/>
        <w:numPr>
          <w:ilvl w:val="0"/>
          <w:numId w:val="8"/>
        </w:numPr>
      </w:pPr>
      <w:r>
        <w:rPr>
          <w:rFonts w:ascii="Helvetica" w:hAnsi="Helvetica" w:cs="Arial"/>
          <w:sz w:val="20"/>
        </w:rPr>
        <w:t xml:space="preserve">Camping, Caravanning etc is available at the Club at a charge of £7 per unit per night. This can be pre-booked online </w:t>
      </w:r>
      <w:r w:rsidR="00FB7AF1" w:rsidRPr="00FB7AF1">
        <w:rPr>
          <w:rFonts w:ascii="Helvetica" w:hAnsi="Helvetica" w:cs="Arial"/>
          <w:sz w:val="20"/>
        </w:rPr>
        <w:t xml:space="preserve">club website </w:t>
      </w:r>
      <w:hyperlink r:id="rId9">
        <w:r w:rsidR="00FB7AF1" w:rsidRPr="00FB7AF1">
          <w:rPr>
            <w:rStyle w:val="InternetLink"/>
            <w:rFonts w:ascii="Helvetica" w:hAnsi="Helvetica"/>
            <w:sz w:val="20"/>
          </w:rPr>
          <w:t>www.bassenthwaite-sc.org.uk</w:t>
        </w:r>
      </w:hyperlink>
    </w:p>
    <w:p w14:paraId="392902C0" w14:textId="77777777" w:rsidR="00E96B20" w:rsidRDefault="003045BD">
      <w:pPr>
        <w:pStyle w:val="SI-12"/>
        <w:numPr>
          <w:ilvl w:val="0"/>
          <w:numId w:val="8"/>
        </w:numPr>
        <w:rPr>
          <w:rFonts w:ascii="Helvetica" w:hAnsi="Helvetica"/>
          <w:sz w:val="20"/>
        </w:rPr>
      </w:pPr>
      <w:bookmarkStart w:id="0" w:name="_GoBack"/>
      <w:bookmarkEnd w:id="0"/>
      <w:r>
        <w:rPr>
          <w:rFonts w:ascii="Helvetica" w:hAnsi="Helvetica" w:cs="Arial"/>
          <w:sz w:val="20"/>
        </w:rPr>
        <w:t>The towns of Cockermouth and Keswick are approximately 6 miles from the club and have supermarkets, restaurants and accommodation.</w:t>
      </w:r>
    </w:p>
    <w:p w14:paraId="755B59F6" w14:textId="77777777" w:rsidR="00E96B20" w:rsidRDefault="003045BD">
      <w:pPr>
        <w:pStyle w:val="SI-12"/>
        <w:numPr>
          <w:ilvl w:val="0"/>
          <w:numId w:val="8"/>
        </w:numPr>
        <w:rPr>
          <w:rFonts w:ascii="Helvetica" w:hAnsi="Helvetica"/>
          <w:sz w:val="20"/>
        </w:rPr>
      </w:pPr>
      <w:r>
        <w:rPr>
          <w:rFonts w:ascii="Helvetica" w:hAnsi="Helvetica" w:cs="Arial"/>
          <w:sz w:val="20"/>
        </w:rPr>
        <w:t>Bar facilities will be available throughout the weekend.</w:t>
      </w:r>
    </w:p>
    <w:p w14:paraId="4C9726E1" w14:textId="77777777" w:rsidR="00E96B20" w:rsidRDefault="003045BD">
      <w:pPr>
        <w:pStyle w:val="SI-12"/>
        <w:numPr>
          <w:ilvl w:val="0"/>
          <w:numId w:val="8"/>
        </w:numPr>
        <w:rPr>
          <w:rFonts w:ascii="Helvetica" w:hAnsi="Helvetica"/>
          <w:sz w:val="20"/>
        </w:rPr>
      </w:pPr>
      <w:r>
        <w:rPr>
          <w:rFonts w:ascii="Helvetica" w:hAnsi="Helvetica" w:cs="Arial"/>
          <w:color w:val="000000"/>
          <w:sz w:val="20"/>
        </w:rPr>
        <w:t>Dogs on a lead are allowed at the club but not in the clubhouse.</w:t>
      </w:r>
    </w:p>
    <w:sectPr w:rsidR="00E96B20">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42E1"/>
    <w:multiLevelType w:val="multilevel"/>
    <w:tmpl w:val="C5E2F1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B3468E4"/>
    <w:multiLevelType w:val="multilevel"/>
    <w:tmpl w:val="8B607788"/>
    <w:lvl w:ilvl="0">
      <w:start w:val="1"/>
      <w:numFmt w:val="lowerRoman"/>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FA773BD"/>
    <w:multiLevelType w:val="multilevel"/>
    <w:tmpl w:val="EDD83830"/>
    <w:lvl w:ilvl="0">
      <w:start w:val="1"/>
      <w:numFmt w:val="lowerRoman"/>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2B7A31E3"/>
    <w:multiLevelType w:val="multilevel"/>
    <w:tmpl w:val="1F8698E8"/>
    <w:lvl w:ilvl="0">
      <w:start w:val="1"/>
      <w:numFmt w:val="lowerRoman"/>
      <w:lvlText w:val="(%1)"/>
      <w:lvlJc w:val="left"/>
      <w:pPr>
        <w:ind w:left="644" w:hanging="360"/>
      </w:pPr>
      <w:rPr>
        <w:rFonts w:ascii="Lucida Sans" w:hAnsi="Lucida Sans"/>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DE415FA"/>
    <w:multiLevelType w:val="multilevel"/>
    <w:tmpl w:val="BC42A3CA"/>
    <w:lvl w:ilvl="0">
      <w:start w:val="1"/>
      <w:numFmt w:val="lowerRoman"/>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5AE551B1"/>
    <w:multiLevelType w:val="multilevel"/>
    <w:tmpl w:val="56602B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1467CEE"/>
    <w:multiLevelType w:val="multilevel"/>
    <w:tmpl w:val="20E8D068"/>
    <w:lvl w:ilvl="0">
      <w:start w:val="1"/>
      <w:numFmt w:val="decimal"/>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35D1444"/>
    <w:multiLevelType w:val="multilevel"/>
    <w:tmpl w:val="3B26A0EE"/>
    <w:lvl w:ilvl="0">
      <w:start w:val="1"/>
      <w:numFmt w:val="lowerRoman"/>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77B653D3"/>
    <w:multiLevelType w:val="multilevel"/>
    <w:tmpl w:val="20084C5C"/>
    <w:lvl w:ilvl="0">
      <w:start w:val="1"/>
      <w:numFmt w:val="lowerRoman"/>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6"/>
  </w:num>
  <w:num w:numId="2">
    <w:abstractNumId w:val="7"/>
  </w:num>
  <w:num w:numId="3">
    <w:abstractNumId w:val="3"/>
  </w:num>
  <w:num w:numId="4">
    <w:abstractNumId w:val="4"/>
  </w:num>
  <w:num w:numId="5">
    <w:abstractNumId w:val="1"/>
  </w:num>
  <w:num w:numId="6">
    <w:abstractNumId w:val="2"/>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6B20"/>
    <w:rsid w:val="003045BD"/>
    <w:rsid w:val="00A14B4B"/>
    <w:rsid w:val="00B7395D"/>
    <w:rsid w:val="00E96B20"/>
    <w:rsid w:val="00FA5B0E"/>
    <w:rsid w:val="00FB7AF1"/>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D2B5"/>
  <w15:docId w15:val="{EEDA408B-13CD-498A-85B3-49057D20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2F8"/>
    <w:rPr>
      <w:rFonts w:ascii="Times New Roman" w:eastAsia="Times New Roman" w:hAnsi="Times New Roman" w:cs="Times New Roman"/>
      <w:szCs w:val="20"/>
      <w:lang w:val="fi-FI" w:eastAsia="fi-FI"/>
    </w:rPr>
  </w:style>
  <w:style w:type="paragraph" w:styleId="Heading6">
    <w:name w:val="heading 6"/>
    <w:basedOn w:val="Normal"/>
    <w:next w:val="Normal"/>
    <w:link w:val="Heading6Char"/>
    <w:qFormat/>
    <w:rsid w:val="005612F8"/>
    <w:pPr>
      <w:keepNext/>
      <w:jc w:val="center"/>
      <w:outlineLvl w:val="5"/>
    </w:pPr>
    <w:rPr>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qFormat/>
    <w:rsid w:val="005612F8"/>
    <w:rPr>
      <w:rFonts w:ascii="Times New Roman" w:eastAsia="Times New Roman" w:hAnsi="Times New Roman" w:cs="Times New Roman"/>
      <w:b/>
      <w:sz w:val="24"/>
      <w:szCs w:val="24"/>
      <w:lang w:eastAsia="fi-FI"/>
    </w:rPr>
  </w:style>
  <w:style w:type="character" w:customStyle="1" w:styleId="TitleChar">
    <w:name w:val="Title Char"/>
    <w:basedOn w:val="DefaultParagraphFont"/>
    <w:link w:val="Title"/>
    <w:qFormat/>
    <w:rsid w:val="005612F8"/>
    <w:rPr>
      <w:rFonts w:ascii="Arial" w:eastAsia="Times New Roman" w:hAnsi="Arial" w:cs="Arial"/>
      <w:b/>
      <w:color w:val="FF0000"/>
      <w:sz w:val="20"/>
      <w:szCs w:val="24"/>
      <w:lang w:eastAsia="fi-FI"/>
    </w:rPr>
  </w:style>
  <w:style w:type="character" w:customStyle="1" w:styleId="InternetLink">
    <w:name w:val="Internet Link"/>
    <w:basedOn w:val="DefaultParagraphFont"/>
    <w:uiPriority w:val="99"/>
    <w:unhideWhenUsed/>
    <w:rsid w:val="00943C2B"/>
    <w:rPr>
      <w:color w:val="0000FF" w:themeColor="hyperlink"/>
      <w:u w:val="single"/>
    </w:rPr>
  </w:style>
  <w:style w:type="character" w:customStyle="1" w:styleId="HeaderChar">
    <w:name w:val="Header Char"/>
    <w:basedOn w:val="DefaultParagraphFont"/>
    <w:link w:val="Header"/>
    <w:uiPriority w:val="99"/>
    <w:semiHidden/>
    <w:qFormat/>
    <w:rsid w:val="00F83DE8"/>
    <w:rPr>
      <w:rFonts w:ascii="Times New Roman" w:eastAsia="Times New Roman" w:hAnsi="Times New Roman" w:cs="Times New Roman"/>
      <w:sz w:val="20"/>
      <w:szCs w:val="20"/>
      <w:lang w:val="fi-FI" w:eastAsia="fi-FI"/>
    </w:rPr>
  </w:style>
  <w:style w:type="character" w:customStyle="1" w:styleId="FooterChar">
    <w:name w:val="Footer Char"/>
    <w:basedOn w:val="DefaultParagraphFont"/>
    <w:link w:val="Footer"/>
    <w:uiPriority w:val="99"/>
    <w:semiHidden/>
    <w:qFormat/>
    <w:rsid w:val="00F83DE8"/>
    <w:rPr>
      <w:rFonts w:ascii="Times New Roman" w:eastAsia="Times New Roman" w:hAnsi="Times New Roman" w:cs="Times New Roman"/>
      <w:sz w:val="20"/>
      <w:szCs w:val="20"/>
      <w:lang w:val="fi-FI" w:eastAsia="fi-FI"/>
    </w:rPr>
  </w:style>
  <w:style w:type="character" w:styleId="FollowedHyperlink">
    <w:name w:val="FollowedHyperlink"/>
    <w:basedOn w:val="DefaultParagraphFont"/>
    <w:uiPriority w:val="99"/>
    <w:semiHidden/>
    <w:unhideWhenUsed/>
    <w:qFormat/>
    <w:rsid w:val="0041736E"/>
    <w:rPr>
      <w:color w:val="800080" w:themeColor="followedHyperlink"/>
      <w:u w:val="single"/>
    </w:rPr>
  </w:style>
  <w:style w:type="character" w:customStyle="1" w:styleId="ListLabel1">
    <w:name w:val="ListLabel 1"/>
    <w:qFormat/>
    <w:rPr>
      <w:rFonts w:eastAsia="Times New Roman" w:cs="Lucida Sans Unicode"/>
    </w:rPr>
  </w:style>
  <w:style w:type="character" w:customStyle="1" w:styleId="ListLabel2">
    <w:name w:val="ListLabel 2"/>
    <w:qFormat/>
    <w:rPr>
      <w:i w:val="0"/>
      <w:sz w:val="22"/>
      <w:szCs w:val="22"/>
    </w:rPr>
  </w:style>
  <w:style w:type="character" w:customStyle="1" w:styleId="ListLabel3">
    <w:name w:val="ListLabel 3"/>
    <w:qFormat/>
    <w:rPr>
      <w:i w:val="0"/>
      <w:sz w:val="22"/>
    </w:rPr>
  </w:style>
  <w:style w:type="character" w:customStyle="1" w:styleId="ListLabel4">
    <w:name w:val="ListLabel 4"/>
    <w:qFormat/>
    <w:rPr>
      <w:i w:val="0"/>
      <w:sz w:val="22"/>
    </w:rPr>
  </w:style>
  <w:style w:type="character" w:customStyle="1" w:styleId="ListLabel5">
    <w:name w:val="ListLabel 5"/>
    <w:qFormat/>
    <w:rPr>
      <w:i w:val="0"/>
      <w:sz w:val="22"/>
    </w:rPr>
  </w:style>
  <w:style w:type="character" w:customStyle="1" w:styleId="ListLabel6">
    <w:name w:val="ListLabel 6"/>
    <w:qFormat/>
    <w:rPr>
      <w:i w:val="0"/>
      <w:sz w:val="22"/>
    </w:rPr>
  </w:style>
  <w:style w:type="character" w:customStyle="1" w:styleId="ListLabel7">
    <w:name w:val="ListLabel 7"/>
    <w:qFormat/>
    <w:rPr>
      <w:i w:val="0"/>
      <w:sz w:val="22"/>
    </w:rPr>
  </w:style>
  <w:style w:type="character" w:customStyle="1" w:styleId="ListLabel8">
    <w:name w:val="ListLabel 8"/>
    <w:qFormat/>
    <w:rPr>
      <w:i w:val="0"/>
      <w:sz w:val="22"/>
    </w:rPr>
  </w:style>
  <w:style w:type="character" w:customStyle="1" w:styleId="ListLabel9">
    <w:name w:val="ListLabel 9"/>
    <w:qFormat/>
    <w:rPr>
      <w:i w:val="0"/>
      <w:sz w:val="22"/>
    </w:rPr>
  </w:style>
  <w:style w:type="character" w:customStyle="1" w:styleId="ListLabel10">
    <w:name w:val="ListLabel 10"/>
    <w:qFormat/>
    <w:rPr>
      <w:b w:val="0"/>
    </w:rPr>
  </w:style>
  <w:style w:type="character" w:customStyle="1" w:styleId="ListLabel11">
    <w:name w:val="ListLabel 11"/>
    <w:qFormat/>
    <w:rPr>
      <w:rFonts w:ascii="Lucida Sans" w:hAnsi="Lucida Sans"/>
      <w:b w:val="0"/>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link w:val="TitleChar"/>
    <w:qFormat/>
    <w:rsid w:val="005612F8"/>
    <w:pPr>
      <w:jc w:val="center"/>
    </w:pPr>
    <w:rPr>
      <w:rFonts w:ascii="Arial" w:hAnsi="Arial" w:cs="Arial"/>
      <w:b/>
      <w:color w:val="FF0000"/>
      <w:szCs w:val="24"/>
      <w:lang w:val="en-GB"/>
    </w:rPr>
  </w:style>
  <w:style w:type="paragraph" w:styleId="ListParagraph">
    <w:name w:val="List Paragraph"/>
    <w:basedOn w:val="Normal"/>
    <w:uiPriority w:val="34"/>
    <w:qFormat/>
    <w:rsid w:val="005612F8"/>
    <w:pPr>
      <w:ind w:left="720"/>
      <w:contextualSpacing/>
    </w:pPr>
  </w:style>
  <w:style w:type="paragraph" w:styleId="Header">
    <w:name w:val="header"/>
    <w:basedOn w:val="Normal"/>
    <w:link w:val="HeaderChar"/>
    <w:uiPriority w:val="99"/>
    <w:semiHidden/>
    <w:unhideWhenUsed/>
    <w:rsid w:val="00F83DE8"/>
    <w:pPr>
      <w:tabs>
        <w:tab w:val="center" w:pos="4513"/>
        <w:tab w:val="right" w:pos="9026"/>
      </w:tabs>
    </w:pPr>
  </w:style>
  <w:style w:type="paragraph" w:styleId="Footer">
    <w:name w:val="footer"/>
    <w:basedOn w:val="Normal"/>
    <w:link w:val="FooterChar"/>
    <w:uiPriority w:val="99"/>
    <w:semiHidden/>
    <w:unhideWhenUsed/>
    <w:rsid w:val="00F83DE8"/>
    <w:pPr>
      <w:tabs>
        <w:tab w:val="center" w:pos="4513"/>
        <w:tab w:val="right" w:pos="9026"/>
      </w:tabs>
    </w:pPr>
  </w:style>
  <w:style w:type="paragraph" w:customStyle="1" w:styleId="SI-12">
    <w:name w:val="SI-1.2"/>
    <w:basedOn w:val="Normal"/>
    <w:qFormat/>
    <w:pPr>
      <w:spacing w:before="120"/>
      <w:ind w:left="720" w:hanging="720"/>
    </w:pPr>
    <w:rPr>
      <w:sz w:val="24"/>
      <w:lang w:val="en-GB"/>
    </w:rPr>
  </w:style>
  <w:style w:type="character" w:styleId="Hyperlink">
    <w:name w:val="Hyperlink"/>
    <w:basedOn w:val="DefaultParagraphFont"/>
    <w:uiPriority w:val="99"/>
    <w:unhideWhenUsed/>
    <w:rsid w:val="00FA5B0E"/>
    <w:rPr>
      <w:color w:val="0000FF" w:themeColor="hyperlink"/>
      <w:u w:val="single"/>
    </w:rPr>
  </w:style>
  <w:style w:type="character" w:styleId="UnresolvedMention">
    <w:name w:val="Unresolved Mention"/>
    <w:basedOn w:val="DefaultParagraphFont"/>
    <w:uiPriority w:val="99"/>
    <w:semiHidden/>
    <w:unhideWhenUsed/>
    <w:rsid w:val="00FA5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lingsec@bassenthwaite-sc.org.uk" TargetMode="External"/><Relationship Id="rId3" Type="http://schemas.openxmlformats.org/officeDocument/2006/relationships/styles" Target="styles.xml"/><Relationship Id="rId7" Type="http://schemas.openxmlformats.org/officeDocument/2006/relationships/hyperlink" Target="http://www.bassenthwaite-sc.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collect.org.uk/bass-sc/event/great-north-asymmetric-challenge-20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ssenthwaite-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A1941-CC09-49B7-80DB-E96D59BC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dc:description/>
  <cp:lastModifiedBy>Phil&amp;Naomi</cp:lastModifiedBy>
  <cp:revision>28</cp:revision>
  <dcterms:created xsi:type="dcterms:W3CDTF">2015-02-13T11:14:00Z</dcterms:created>
  <dcterms:modified xsi:type="dcterms:W3CDTF">2019-04-03T18:01:00Z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