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91B2" w14:textId="77777777" w:rsidR="00EE14B6" w:rsidRPr="00E62936" w:rsidRDefault="00B205C2" w:rsidP="00395A3E">
      <w:pPr>
        <w:numPr>
          <w:ilvl w:val="0"/>
          <w:numId w:val="26"/>
        </w:numPr>
        <w:spacing w:line="360" w:lineRule="auto"/>
        <w:rPr>
          <w:rFonts w:ascii="Arial" w:hAnsi="Arial" w:cs="Arial"/>
          <w:b/>
          <w:color w:val="000000"/>
        </w:rPr>
      </w:pPr>
      <w:r w:rsidRPr="00E62936">
        <w:rPr>
          <w:rFonts w:ascii="Arial" w:hAnsi="Arial" w:cs="Arial"/>
          <w:b/>
        </w:rPr>
        <w:t>R</w:t>
      </w:r>
      <w:r w:rsidR="00156AED" w:rsidRPr="00E62936">
        <w:rPr>
          <w:rFonts w:ascii="Arial" w:hAnsi="Arial" w:cs="Arial"/>
          <w:b/>
        </w:rPr>
        <w:t>ules</w:t>
      </w:r>
    </w:p>
    <w:p w14:paraId="71A304E5" w14:textId="4535A8FD" w:rsidR="000F62F2" w:rsidRPr="00E62936" w:rsidRDefault="00B205C2" w:rsidP="00395A3E">
      <w:pPr>
        <w:numPr>
          <w:ilvl w:val="1"/>
          <w:numId w:val="26"/>
        </w:numPr>
        <w:spacing w:line="360" w:lineRule="auto"/>
        <w:rPr>
          <w:rFonts w:ascii="Arial" w:hAnsi="Arial" w:cs="Arial"/>
          <w:color w:val="000000"/>
        </w:rPr>
      </w:pPr>
      <w:r w:rsidRPr="00E62936">
        <w:rPr>
          <w:rFonts w:ascii="Arial" w:hAnsi="Arial" w:cs="Arial"/>
          <w:color w:val="000000"/>
        </w:rPr>
        <w:t>The Regatta will be governed by the ‘rules’ as defined in the Rac</w:t>
      </w:r>
      <w:r w:rsidR="0070178F" w:rsidRPr="00E62936">
        <w:rPr>
          <w:rFonts w:ascii="Arial" w:hAnsi="Arial" w:cs="Arial"/>
          <w:color w:val="000000"/>
        </w:rPr>
        <w:t xml:space="preserve">ing Rules of Sailing </w:t>
      </w:r>
      <w:r w:rsidR="0070178F" w:rsidRPr="00E62936">
        <w:rPr>
          <w:rFonts w:ascii="Arial" w:hAnsi="Arial" w:cs="Arial"/>
        </w:rPr>
        <w:t>20</w:t>
      </w:r>
      <w:r w:rsidR="00852B9E">
        <w:rPr>
          <w:rFonts w:ascii="Arial" w:hAnsi="Arial" w:cs="Arial"/>
        </w:rPr>
        <w:t>25</w:t>
      </w:r>
      <w:r w:rsidR="006633AD" w:rsidRPr="00E62936">
        <w:rPr>
          <w:rFonts w:ascii="Arial" w:hAnsi="Arial" w:cs="Arial"/>
        </w:rPr>
        <w:t xml:space="preserve"> </w:t>
      </w:r>
      <w:r w:rsidR="00C7769D" w:rsidRPr="00E62936">
        <w:rPr>
          <w:rFonts w:ascii="Arial" w:hAnsi="Arial" w:cs="Arial"/>
        </w:rPr>
        <w:t xml:space="preserve">- </w:t>
      </w:r>
      <w:r w:rsidR="00D25661" w:rsidRPr="00E62936">
        <w:rPr>
          <w:rFonts w:ascii="Arial" w:hAnsi="Arial" w:cs="Arial"/>
        </w:rPr>
        <w:t>2</w:t>
      </w:r>
      <w:r w:rsidR="00852B9E">
        <w:rPr>
          <w:rFonts w:ascii="Arial" w:hAnsi="Arial" w:cs="Arial"/>
        </w:rPr>
        <w:t>8</w:t>
      </w:r>
      <w:r w:rsidRPr="00E62936">
        <w:rPr>
          <w:rFonts w:ascii="Arial" w:hAnsi="Arial" w:cs="Arial"/>
          <w:color w:val="000000"/>
        </w:rPr>
        <w:t>, the rules of the Class</w:t>
      </w:r>
      <w:r w:rsidR="00CC034B" w:rsidRPr="00E62936">
        <w:rPr>
          <w:rFonts w:ascii="Arial" w:hAnsi="Arial" w:cs="Arial"/>
          <w:color w:val="000000"/>
        </w:rPr>
        <w:t xml:space="preserve"> </w:t>
      </w:r>
      <w:r w:rsidRPr="00E62936">
        <w:rPr>
          <w:rFonts w:ascii="Arial" w:hAnsi="Arial" w:cs="Arial"/>
          <w:color w:val="000000"/>
        </w:rPr>
        <w:t>Association, the Notice of the Race, and these Sailing Instructions. If there is conflict between these, then the Sailing Instructions will prevail.</w:t>
      </w:r>
    </w:p>
    <w:p w14:paraId="15FFBDFB" w14:textId="1AC12451" w:rsidR="000F62F2" w:rsidRPr="00E62936" w:rsidRDefault="0051432B" w:rsidP="00395A3E">
      <w:pPr>
        <w:numPr>
          <w:ilvl w:val="1"/>
          <w:numId w:val="26"/>
        </w:numPr>
        <w:spacing w:line="360" w:lineRule="auto"/>
        <w:rPr>
          <w:rFonts w:ascii="Arial" w:hAnsi="Arial" w:cs="Arial"/>
          <w:color w:val="000000"/>
        </w:rPr>
      </w:pPr>
      <w:r w:rsidRPr="00E62936">
        <w:rPr>
          <w:rFonts w:ascii="Arial" w:hAnsi="Arial" w:cs="Arial"/>
          <w:color w:val="000000"/>
        </w:rPr>
        <w:t>Th</w:t>
      </w:r>
      <w:r w:rsidR="0005179E" w:rsidRPr="00E62936">
        <w:rPr>
          <w:rFonts w:ascii="Arial" w:hAnsi="Arial" w:cs="Arial"/>
          <w:color w:val="000000"/>
        </w:rPr>
        <w:t>e</w:t>
      </w:r>
      <w:r w:rsidRPr="00E62936">
        <w:rPr>
          <w:rFonts w:ascii="Arial" w:hAnsi="Arial" w:cs="Arial"/>
          <w:color w:val="000000"/>
        </w:rPr>
        <w:t xml:space="preserve"> </w:t>
      </w:r>
      <w:r w:rsidR="00852B9E">
        <w:rPr>
          <w:rFonts w:ascii="Arial" w:hAnsi="Arial" w:cs="Arial"/>
          <w:color w:val="000000"/>
        </w:rPr>
        <w:t>regatta</w:t>
      </w:r>
      <w:r w:rsidRPr="00E62936">
        <w:rPr>
          <w:rFonts w:ascii="Arial" w:hAnsi="Arial" w:cs="Arial"/>
          <w:color w:val="000000"/>
        </w:rPr>
        <w:t xml:space="preserve"> is designated Category C – Appendix 1 – ISAF Advertising Code.</w:t>
      </w:r>
    </w:p>
    <w:p w14:paraId="0F27F22B" w14:textId="77777777" w:rsidR="000F62F2" w:rsidRPr="00E62936" w:rsidRDefault="00CC034B" w:rsidP="00395A3E">
      <w:pPr>
        <w:numPr>
          <w:ilvl w:val="1"/>
          <w:numId w:val="26"/>
        </w:numPr>
        <w:spacing w:line="360" w:lineRule="auto"/>
        <w:rPr>
          <w:rFonts w:ascii="Arial" w:hAnsi="Arial" w:cs="Arial"/>
          <w:color w:val="000000"/>
        </w:rPr>
      </w:pPr>
      <w:r w:rsidRPr="00E62936">
        <w:rPr>
          <w:rFonts w:ascii="Arial" w:hAnsi="Arial" w:cs="Arial"/>
          <w:color w:val="000000"/>
        </w:rPr>
        <w:t>The helm shall be a current member of UKIDA and/or their own National Dart Association</w:t>
      </w:r>
      <w:r w:rsidR="00EE14B6" w:rsidRPr="00E62936">
        <w:rPr>
          <w:rFonts w:ascii="Arial" w:hAnsi="Arial" w:cs="Arial"/>
          <w:color w:val="000000"/>
        </w:rPr>
        <w:t>.</w:t>
      </w:r>
    </w:p>
    <w:p w14:paraId="0A822701" w14:textId="77777777" w:rsidR="000F62F2" w:rsidRPr="00E62936" w:rsidRDefault="00B205C2" w:rsidP="00395A3E">
      <w:pPr>
        <w:numPr>
          <w:ilvl w:val="1"/>
          <w:numId w:val="26"/>
        </w:numPr>
        <w:spacing w:line="360" w:lineRule="auto"/>
        <w:rPr>
          <w:rFonts w:ascii="Arial" w:hAnsi="Arial" w:cs="Arial"/>
          <w:color w:val="000000"/>
        </w:rPr>
      </w:pPr>
      <w:r w:rsidRPr="00E62936">
        <w:rPr>
          <w:rFonts w:ascii="Arial" w:hAnsi="Arial" w:cs="Arial"/>
          <w:color w:val="000000"/>
        </w:rPr>
        <w:t>Under exceptional circumstances, the race committee may permit sails carrying an identifying number other than that required by RRS 77 Appendix G. Prior written approval is required.</w:t>
      </w:r>
    </w:p>
    <w:p w14:paraId="3E1EFA80" w14:textId="77777777" w:rsidR="00EE14B6" w:rsidRPr="00E62936" w:rsidRDefault="00156AED" w:rsidP="00395A3E">
      <w:pPr>
        <w:numPr>
          <w:ilvl w:val="0"/>
          <w:numId w:val="26"/>
        </w:numPr>
        <w:spacing w:line="360" w:lineRule="auto"/>
        <w:rPr>
          <w:rFonts w:ascii="Arial" w:hAnsi="Arial" w:cs="Arial"/>
          <w:b/>
          <w:color w:val="000000"/>
        </w:rPr>
      </w:pPr>
      <w:r w:rsidRPr="00E62936">
        <w:rPr>
          <w:rFonts w:ascii="Arial" w:hAnsi="Arial" w:cs="Arial"/>
          <w:b/>
          <w:color w:val="000000"/>
        </w:rPr>
        <w:t>Identification</w:t>
      </w:r>
    </w:p>
    <w:p w14:paraId="457CCFA0" w14:textId="3DC84FF1" w:rsidR="00EE14B6" w:rsidRPr="00E62936" w:rsidRDefault="00156AED" w:rsidP="00395A3E">
      <w:pPr>
        <w:numPr>
          <w:ilvl w:val="1"/>
          <w:numId w:val="26"/>
        </w:numPr>
        <w:spacing w:line="360" w:lineRule="auto"/>
        <w:rPr>
          <w:rFonts w:ascii="Arial" w:hAnsi="Arial" w:cs="Arial"/>
          <w:color w:val="000000"/>
        </w:rPr>
      </w:pPr>
      <w:r w:rsidRPr="00E62936">
        <w:rPr>
          <w:rFonts w:ascii="Arial" w:hAnsi="Arial" w:cs="Arial"/>
          <w:color w:val="000000"/>
        </w:rPr>
        <w:t xml:space="preserve">All competing boats </w:t>
      </w:r>
      <w:r w:rsidR="00852B9E">
        <w:rPr>
          <w:rFonts w:ascii="Arial" w:hAnsi="Arial" w:cs="Arial"/>
          <w:color w:val="000000"/>
        </w:rPr>
        <w:t>may</w:t>
      </w:r>
      <w:r w:rsidRPr="00E62936">
        <w:rPr>
          <w:rFonts w:ascii="Arial" w:hAnsi="Arial" w:cs="Arial"/>
          <w:color w:val="000000"/>
        </w:rPr>
        <w:t xml:space="preserve"> have a bow number displayed immediately behind the bridle wire</w:t>
      </w:r>
      <w:r w:rsidR="00EE14B6" w:rsidRPr="00E62936">
        <w:rPr>
          <w:rFonts w:ascii="Arial" w:hAnsi="Arial" w:cs="Arial"/>
          <w:color w:val="000000"/>
        </w:rPr>
        <w:t>.</w:t>
      </w:r>
    </w:p>
    <w:p w14:paraId="6035FFC5" w14:textId="77777777" w:rsidR="00156AED" w:rsidRPr="00E62936" w:rsidRDefault="00156AED" w:rsidP="00395A3E">
      <w:pPr>
        <w:numPr>
          <w:ilvl w:val="1"/>
          <w:numId w:val="26"/>
        </w:numPr>
        <w:spacing w:line="360" w:lineRule="auto"/>
        <w:rPr>
          <w:rFonts w:ascii="Arial" w:hAnsi="Arial" w:cs="Arial"/>
          <w:color w:val="000000"/>
        </w:rPr>
      </w:pPr>
      <w:r w:rsidRPr="00E62936">
        <w:rPr>
          <w:rFonts w:ascii="Arial" w:hAnsi="Arial" w:cs="Arial"/>
          <w:color w:val="000000"/>
        </w:rPr>
        <w:t>While racing, boats will be identified by their sail numbers and/or bow numbers</w:t>
      </w:r>
    </w:p>
    <w:p w14:paraId="12A20FD2" w14:textId="77777777" w:rsidR="00EE14B6" w:rsidRPr="00E62936" w:rsidRDefault="00156AED" w:rsidP="00395A3E">
      <w:pPr>
        <w:numPr>
          <w:ilvl w:val="0"/>
          <w:numId w:val="26"/>
        </w:numPr>
        <w:spacing w:line="360" w:lineRule="auto"/>
        <w:rPr>
          <w:rFonts w:ascii="Arial" w:hAnsi="Arial" w:cs="Arial"/>
          <w:b/>
          <w:color w:val="000000"/>
        </w:rPr>
      </w:pPr>
      <w:r w:rsidRPr="00E62936">
        <w:rPr>
          <w:rFonts w:ascii="Arial" w:hAnsi="Arial" w:cs="Arial"/>
          <w:b/>
          <w:color w:val="000000"/>
        </w:rPr>
        <w:t>Notice to competitors</w:t>
      </w:r>
    </w:p>
    <w:p w14:paraId="6E45AA4D" w14:textId="77777777" w:rsidR="000F62F2" w:rsidRPr="00D556FE" w:rsidRDefault="00B205C2" w:rsidP="00395A3E">
      <w:pPr>
        <w:numPr>
          <w:ilvl w:val="1"/>
          <w:numId w:val="26"/>
        </w:numPr>
        <w:spacing w:line="360" w:lineRule="auto"/>
        <w:rPr>
          <w:rFonts w:ascii="Arial" w:hAnsi="Arial" w:cs="Arial"/>
        </w:rPr>
      </w:pPr>
      <w:r w:rsidRPr="00D556FE">
        <w:rPr>
          <w:rFonts w:ascii="Arial" w:hAnsi="Arial" w:cs="Arial"/>
        </w:rPr>
        <w:t>Notices to competitors will be posted on the official notice board</w:t>
      </w:r>
      <w:r w:rsidR="00156AED" w:rsidRPr="00D556FE">
        <w:rPr>
          <w:rFonts w:ascii="Arial" w:hAnsi="Arial" w:cs="Arial"/>
        </w:rPr>
        <w:t xml:space="preserve"> located </w:t>
      </w:r>
      <w:r w:rsidR="00822F86" w:rsidRPr="00D556FE">
        <w:rPr>
          <w:rFonts w:ascii="Arial" w:hAnsi="Arial" w:cs="Arial"/>
        </w:rPr>
        <w:t>in the clubhouse</w:t>
      </w:r>
      <w:r w:rsidRPr="00D556FE">
        <w:rPr>
          <w:rFonts w:ascii="Arial" w:hAnsi="Arial" w:cs="Arial"/>
        </w:rPr>
        <w:t xml:space="preserve"> </w:t>
      </w:r>
    </w:p>
    <w:p w14:paraId="01A342F7" w14:textId="77777777" w:rsidR="00156AED" w:rsidRPr="00D556FE" w:rsidRDefault="00156AED" w:rsidP="00395A3E">
      <w:pPr>
        <w:numPr>
          <w:ilvl w:val="1"/>
          <w:numId w:val="26"/>
        </w:numPr>
        <w:spacing w:line="360" w:lineRule="auto"/>
        <w:rPr>
          <w:rFonts w:ascii="Arial" w:hAnsi="Arial" w:cs="Arial"/>
        </w:rPr>
      </w:pPr>
      <w:r w:rsidRPr="00D556FE">
        <w:rPr>
          <w:rFonts w:ascii="Arial" w:hAnsi="Arial" w:cs="Arial"/>
        </w:rPr>
        <w:t>Briefing will be held in or on the club house balcony</w:t>
      </w:r>
    </w:p>
    <w:p w14:paraId="6F4C9BED" w14:textId="77777777" w:rsidR="00EE14B6" w:rsidRPr="00E62936" w:rsidRDefault="00B205C2" w:rsidP="00395A3E">
      <w:pPr>
        <w:numPr>
          <w:ilvl w:val="0"/>
          <w:numId w:val="26"/>
        </w:numPr>
        <w:spacing w:line="360" w:lineRule="auto"/>
        <w:rPr>
          <w:rFonts w:ascii="Arial" w:hAnsi="Arial" w:cs="Arial"/>
          <w:b/>
          <w:color w:val="000000"/>
        </w:rPr>
      </w:pPr>
      <w:r w:rsidRPr="00E62936">
        <w:rPr>
          <w:rFonts w:ascii="Arial" w:hAnsi="Arial" w:cs="Arial"/>
          <w:b/>
          <w:color w:val="000000"/>
        </w:rPr>
        <w:t>C</w:t>
      </w:r>
      <w:r w:rsidR="00156AED" w:rsidRPr="00E62936">
        <w:rPr>
          <w:rFonts w:ascii="Arial" w:hAnsi="Arial" w:cs="Arial"/>
          <w:b/>
          <w:color w:val="000000"/>
        </w:rPr>
        <w:t>hanges to sailing instructions</w:t>
      </w:r>
    </w:p>
    <w:p w14:paraId="6906B4A7" w14:textId="77777777" w:rsidR="0005179E" w:rsidRPr="00E62936" w:rsidRDefault="00B205C2" w:rsidP="00395A3E">
      <w:pPr>
        <w:numPr>
          <w:ilvl w:val="1"/>
          <w:numId w:val="26"/>
        </w:numPr>
        <w:spacing w:line="360" w:lineRule="auto"/>
        <w:rPr>
          <w:rFonts w:ascii="Arial" w:hAnsi="Arial" w:cs="Arial"/>
          <w:color w:val="000000"/>
        </w:rPr>
      </w:pPr>
      <w:r w:rsidRPr="00E62936">
        <w:rPr>
          <w:rFonts w:ascii="Arial" w:hAnsi="Arial" w:cs="Arial"/>
          <w:color w:val="000000"/>
        </w:rPr>
        <w:t>Any change to the sailing instructions will be posted on the official notice board at least 1 hour before the advertised start time of the first race to which the change applies, except that any change to the schedule of races will be posted by 2000hrs on the day before it will take effect.</w:t>
      </w:r>
    </w:p>
    <w:p w14:paraId="414D6314" w14:textId="77777777" w:rsidR="00EE14B6" w:rsidRPr="00E62936" w:rsidRDefault="00156AED" w:rsidP="00395A3E">
      <w:pPr>
        <w:pStyle w:val="BodyText"/>
        <w:numPr>
          <w:ilvl w:val="0"/>
          <w:numId w:val="26"/>
        </w:numPr>
        <w:spacing w:line="360" w:lineRule="auto"/>
        <w:rPr>
          <w:rFonts w:ascii="Arial" w:hAnsi="Arial" w:cs="Arial"/>
          <w:b/>
        </w:rPr>
      </w:pPr>
      <w:r w:rsidRPr="00E62936">
        <w:rPr>
          <w:rFonts w:ascii="Arial" w:hAnsi="Arial" w:cs="Arial"/>
          <w:b/>
          <w:color w:val="000000"/>
        </w:rPr>
        <w:t>Signal made ashore</w:t>
      </w:r>
    </w:p>
    <w:p w14:paraId="50DECC22" w14:textId="77777777" w:rsidR="00EE14B6" w:rsidRPr="00E62936" w:rsidRDefault="00B205C2" w:rsidP="00395A3E">
      <w:pPr>
        <w:pStyle w:val="BodyText"/>
        <w:numPr>
          <w:ilvl w:val="1"/>
          <w:numId w:val="26"/>
        </w:numPr>
        <w:spacing w:line="360" w:lineRule="auto"/>
        <w:rPr>
          <w:rFonts w:ascii="Arial" w:hAnsi="Arial" w:cs="Arial"/>
        </w:rPr>
      </w:pPr>
      <w:r w:rsidRPr="00E62936">
        <w:rPr>
          <w:rFonts w:ascii="Arial" w:hAnsi="Arial" w:cs="Arial"/>
        </w:rPr>
        <w:t>Signals made ashore will be displayed from the official flagpole</w:t>
      </w:r>
      <w:r w:rsidR="008C3897" w:rsidRPr="00E62936">
        <w:rPr>
          <w:rFonts w:ascii="Arial" w:hAnsi="Arial" w:cs="Arial"/>
        </w:rPr>
        <w:t xml:space="preserve"> in front of the clubhouse</w:t>
      </w:r>
      <w:r w:rsidRPr="00E62936">
        <w:rPr>
          <w:rFonts w:ascii="Arial" w:hAnsi="Arial" w:cs="Arial"/>
        </w:rPr>
        <w:t xml:space="preserve"> </w:t>
      </w:r>
    </w:p>
    <w:p w14:paraId="0E4A1457" w14:textId="77777777" w:rsidR="00EE14B6" w:rsidRPr="00E62936" w:rsidRDefault="008C3897" w:rsidP="00395A3E">
      <w:pPr>
        <w:pStyle w:val="BodyText"/>
        <w:numPr>
          <w:ilvl w:val="1"/>
          <w:numId w:val="26"/>
        </w:numPr>
        <w:spacing w:line="360" w:lineRule="auto"/>
        <w:rPr>
          <w:rFonts w:ascii="Arial" w:hAnsi="Arial" w:cs="Arial"/>
        </w:rPr>
      </w:pPr>
      <w:r w:rsidRPr="00E62936">
        <w:rPr>
          <w:rFonts w:ascii="Arial" w:hAnsi="Arial" w:cs="Arial"/>
        </w:rPr>
        <w:t>When the class flag is raised accompanied by one sound, competitors are cleared to leave the beach.</w:t>
      </w:r>
    </w:p>
    <w:p w14:paraId="4AFAF4DE" w14:textId="77777777" w:rsidR="00EE14B6" w:rsidRPr="00E62936" w:rsidRDefault="008C3897" w:rsidP="00395A3E">
      <w:pPr>
        <w:pStyle w:val="BodyText"/>
        <w:numPr>
          <w:ilvl w:val="1"/>
          <w:numId w:val="26"/>
        </w:numPr>
        <w:spacing w:line="360" w:lineRule="auto"/>
        <w:rPr>
          <w:rFonts w:ascii="Arial" w:hAnsi="Arial" w:cs="Arial"/>
        </w:rPr>
      </w:pPr>
      <w:r w:rsidRPr="00E62936">
        <w:rPr>
          <w:rFonts w:ascii="Arial" w:hAnsi="Arial" w:cs="Arial"/>
        </w:rPr>
        <w:t xml:space="preserve">The warning signal afloat will be made not less than 30 minutes after the class flag is raised as per 5.2. </w:t>
      </w:r>
    </w:p>
    <w:p w14:paraId="1890C962" w14:textId="77777777" w:rsidR="00B205C2" w:rsidRPr="00E62936" w:rsidRDefault="00B205C2" w:rsidP="00395A3E">
      <w:pPr>
        <w:pStyle w:val="BodyText"/>
        <w:numPr>
          <w:ilvl w:val="1"/>
          <w:numId w:val="26"/>
        </w:numPr>
        <w:spacing w:line="360" w:lineRule="auto"/>
        <w:rPr>
          <w:rFonts w:ascii="Arial" w:hAnsi="Arial" w:cs="Arial"/>
        </w:rPr>
      </w:pPr>
      <w:r w:rsidRPr="00E62936">
        <w:rPr>
          <w:rFonts w:ascii="Arial" w:hAnsi="Arial" w:cs="Arial"/>
        </w:rPr>
        <w:t>Personal Buoyancy shall be worn by all competitors whilst afloat.</w:t>
      </w:r>
      <w:r w:rsidR="008C3897" w:rsidRPr="00E62936">
        <w:rPr>
          <w:rFonts w:ascii="Arial" w:hAnsi="Arial" w:cs="Arial"/>
        </w:rPr>
        <w:t xml:space="preserve"> </w:t>
      </w:r>
      <w:r w:rsidRPr="00E62936">
        <w:rPr>
          <w:rFonts w:ascii="Arial" w:hAnsi="Arial" w:cs="Arial"/>
        </w:rPr>
        <w:t>This changes RRS 40 &amp; Flag Y in Race Signals.</w:t>
      </w:r>
    </w:p>
    <w:p w14:paraId="058A7B30" w14:textId="77777777" w:rsidR="00EE14B6" w:rsidRPr="00E62936" w:rsidRDefault="00B205C2" w:rsidP="00395A3E">
      <w:pPr>
        <w:numPr>
          <w:ilvl w:val="0"/>
          <w:numId w:val="26"/>
        </w:numPr>
        <w:spacing w:line="360" w:lineRule="auto"/>
        <w:rPr>
          <w:rFonts w:ascii="Arial" w:hAnsi="Arial" w:cs="Arial"/>
          <w:b/>
        </w:rPr>
      </w:pPr>
      <w:r w:rsidRPr="00E62936">
        <w:rPr>
          <w:rFonts w:ascii="Arial" w:hAnsi="Arial" w:cs="Arial"/>
          <w:b/>
        </w:rPr>
        <w:t>S</w:t>
      </w:r>
      <w:r w:rsidR="008C3897" w:rsidRPr="00E62936">
        <w:rPr>
          <w:rFonts w:ascii="Arial" w:hAnsi="Arial" w:cs="Arial"/>
          <w:b/>
        </w:rPr>
        <w:t>chedule of races</w:t>
      </w:r>
    </w:p>
    <w:p w14:paraId="2CA497F6" w14:textId="2A6809C1" w:rsidR="00A366E7" w:rsidRPr="00D556FE" w:rsidRDefault="008C3897" w:rsidP="00395A3E">
      <w:pPr>
        <w:numPr>
          <w:ilvl w:val="1"/>
          <w:numId w:val="26"/>
        </w:numPr>
        <w:spacing w:line="360" w:lineRule="auto"/>
        <w:rPr>
          <w:rFonts w:ascii="Arial" w:hAnsi="Arial" w:cs="Arial"/>
        </w:rPr>
      </w:pPr>
      <w:r w:rsidRPr="00D556FE">
        <w:rPr>
          <w:rFonts w:ascii="Arial" w:hAnsi="Arial" w:cs="Arial"/>
        </w:rPr>
        <w:t xml:space="preserve">Number of races scheduled is </w:t>
      </w:r>
      <w:r w:rsidR="00657B6E">
        <w:rPr>
          <w:rFonts w:ascii="Arial" w:hAnsi="Arial" w:cs="Arial"/>
        </w:rPr>
        <w:t>6</w:t>
      </w:r>
    </w:p>
    <w:p w14:paraId="416682B2" w14:textId="5B95ADE6" w:rsidR="00A366E7" w:rsidRPr="00D556FE" w:rsidRDefault="00A366E7" w:rsidP="00CA1857">
      <w:pPr>
        <w:spacing w:line="360" w:lineRule="auto"/>
        <w:ind w:left="-360" w:firstLine="1080"/>
        <w:rPr>
          <w:rFonts w:ascii="Arial" w:hAnsi="Arial" w:cs="Arial"/>
        </w:rPr>
      </w:pPr>
      <w:r w:rsidRPr="00D556FE">
        <w:rPr>
          <w:rFonts w:ascii="Arial" w:hAnsi="Arial" w:cs="Arial"/>
        </w:rPr>
        <w:t>Race 1</w:t>
      </w:r>
      <w:r w:rsidRPr="00D556FE">
        <w:rPr>
          <w:rFonts w:ascii="Arial" w:hAnsi="Arial" w:cs="Arial"/>
        </w:rPr>
        <w:tab/>
      </w:r>
      <w:r w:rsidRPr="00D556FE">
        <w:rPr>
          <w:rFonts w:ascii="Arial" w:hAnsi="Arial" w:cs="Arial"/>
        </w:rPr>
        <w:tab/>
        <w:t>Saturday 2</w:t>
      </w:r>
      <w:r w:rsidR="00657B6E">
        <w:rPr>
          <w:rFonts w:ascii="Arial" w:hAnsi="Arial" w:cs="Arial"/>
        </w:rPr>
        <w:t>8</w:t>
      </w:r>
      <w:r w:rsidRPr="00D556FE">
        <w:rPr>
          <w:rFonts w:ascii="Arial" w:hAnsi="Arial" w:cs="Arial"/>
        </w:rPr>
        <w:t>th</w:t>
      </w:r>
      <w:r w:rsidRPr="00D556FE">
        <w:rPr>
          <w:rFonts w:ascii="Arial" w:hAnsi="Arial" w:cs="Arial"/>
        </w:rPr>
        <w:tab/>
        <w:t>1</w:t>
      </w:r>
      <w:r w:rsidR="00657B6E">
        <w:rPr>
          <w:rFonts w:ascii="Arial" w:hAnsi="Arial" w:cs="Arial"/>
        </w:rPr>
        <w:t>2</w:t>
      </w:r>
      <w:r w:rsidRPr="00D556FE">
        <w:rPr>
          <w:rFonts w:ascii="Arial" w:hAnsi="Arial" w:cs="Arial"/>
        </w:rPr>
        <w:t>.00hrs</w:t>
      </w:r>
      <w:r w:rsidR="00737D07" w:rsidRPr="00D556FE">
        <w:rPr>
          <w:rFonts w:ascii="Arial" w:hAnsi="Arial" w:cs="Arial"/>
        </w:rPr>
        <w:tab/>
        <w:t xml:space="preserve">(High tide </w:t>
      </w:r>
      <w:r w:rsidR="00657B6E">
        <w:rPr>
          <w:rFonts w:ascii="Arial" w:hAnsi="Arial" w:cs="Arial"/>
        </w:rPr>
        <w:t>07</w:t>
      </w:r>
      <w:r w:rsidR="00737D07" w:rsidRPr="00D556FE">
        <w:rPr>
          <w:rFonts w:ascii="Arial" w:hAnsi="Arial" w:cs="Arial"/>
        </w:rPr>
        <w:t>:</w:t>
      </w:r>
      <w:r w:rsidR="00657B6E">
        <w:rPr>
          <w:rFonts w:ascii="Arial" w:hAnsi="Arial" w:cs="Arial"/>
        </w:rPr>
        <w:t>10</w:t>
      </w:r>
      <w:r w:rsidR="00737D07" w:rsidRPr="00D556FE">
        <w:rPr>
          <w:rFonts w:ascii="Arial" w:hAnsi="Arial" w:cs="Arial"/>
        </w:rPr>
        <w:t xml:space="preserve"> / Low tide </w:t>
      </w:r>
      <w:r w:rsidR="00657B6E">
        <w:rPr>
          <w:rFonts w:ascii="Arial" w:hAnsi="Arial" w:cs="Arial"/>
        </w:rPr>
        <w:t>13</w:t>
      </w:r>
      <w:r w:rsidR="00737D07" w:rsidRPr="00D556FE">
        <w:rPr>
          <w:rFonts w:ascii="Arial" w:hAnsi="Arial" w:cs="Arial"/>
        </w:rPr>
        <w:t>:</w:t>
      </w:r>
      <w:r w:rsidR="00657B6E">
        <w:rPr>
          <w:rFonts w:ascii="Arial" w:hAnsi="Arial" w:cs="Arial"/>
        </w:rPr>
        <w:t>3</w:t>
      </w:r>
      <w:r w:rsidR="00737D07" w:rsidRPr="00D556FE">
        <w:rPr>
          <w:rFonts w:ascii="Arial" w:hAnsi="Arial" w:cs="Arial"/>
        </w:rPr>
        <w:t>7)</w:t>
      </w:r>
    </w:p>
    <w:p w14:paraId="14B0C7B3" w14:textId="428D5C63" w:rsidR="00A366E7" w:rsidRPr="00D556FE" w:rsidRDefault="00A366E7" w:rsidP="00CA1857">
      <w:pPr>
        <w:spacing w:line="360" w:lineRule="auto"/>
        <w:ind w:left="-360" w:firstLine="1080"/>
        <w:rPr>
          <w:rFonts w:ascii="Arial" w:hAnsi="Arial" w:cs="Arial"/>
        </w:rPr>
      </w:pPr>
      <w:r w:rsidRPr="00D556FE">
        <w:rPr>
          <w:rFonts w:ascii="Arial" w:hAnsi="Arial" w:cs="Arial"/>
        </w:rPr>
        <w:t>Race 2</w:t>
      </w:r>
      <w:r w:rsidR="00657B6E">
        <w:rPr>
          <w:rFonts w:ascii="Arial" w:hAnsi="Arial" w:cs="Arial"/>
        </w:rPr>
        <w:t xml:space="preserve"> and 3</w:t>
      </w:r>
      <w:r w:rsidRPr="00D556FE">
        <w:rPr>
          <w:rFonts w:ascii="Arial" w:hAnsi="Arial" w:cs="Arial"/>
        </w:rPr>
        <w:tab/>
      </w:r>
      <w:r w:rsidRPr="00D556FE">
        <w:rPr>
          <w:rFonts w:ascii="Arial" w:hAnsi="Arial" w:cs="Arial"/>
        </w:rPr>
        <w:tab/>
        <w:t>As soon as possible following previous race</w:t>
      </w:r>
    </w:p>
    <w:p w14:paraId="1261A4AA" w14:textId="73160360" w:rsidR="00A366E7" w:rsidRPr="00D556FE" w:rsidRDefault="00A366E7" w:rsidP="00CA1857">
      <w:pPr>
        <w:spacing w:line="360" w:lineRule="auto"/>
        <w:ind w:left="-360" w:firstLine="1080"/>
        <w:rPr>
          <w:rFonts w:ascii="Arial" w:hAnsi="Arial" w:cs="Arial"/>
        </w:rPr>
      </w:pPr>
      <w:r w:rsidRPr="00D556FE">
        <w:rPr>
          <w:rFonts w:ascii="Arial" w:hAnsi="Arial" w:cs="Arial"/>
        </w:rPr>
        <w:t>Race 4</w:t>
      </w:r>
      <w:r w:rsidRPr="00D556FE">
        <w:rPr>
          <w:rFonts w:ascii="Arial" w:hAnsi="Arial" w:cs="Arial"/>
        </w:rPr>
        <w:tab/>
      </w:r>
      <w:r w:rsidR="00657B6E">
        <w:rPr>
          <w:rFonts w:ascii="Arial" w:hAnsi="Arial" w:cs="Arial"/>
        </w:rPr>
        <w:t xml:space="preserve">              Sunday 29</w:t>
      </w:r>
      <w:r w:rsidR="00657B6E" w:rsidRPr="00657B6E">
        <w:rPr>
          <w:rFonts w:ascii="Arial" w:hAnsi="Arial" w:cs="Arial"/>
          <w:vertAlign w:val="superscript"/>
        </w:rPr>
        <w:t>th</w:t>
      </w:r>
      <w:r w:rsidR="00657B6E">
        <w:rPr>
          <w:rFonts w:ascii="Arial" w:hAnsi="Arial" w:cs="Arial"/>
        </w:rPr>
        <w:t xml:space="preserve">       11.00am        (High tide 07:56 / Low tide 14:25 )</w:t>
      </w:r>
    </w:p>
    <w:p w14:paraId="07062271" w14:textId="32C8FF7E" w:rsidR="00A366E7" w:rsidRDefault="00A366E7" w:rsidP="00CA1857">
      <w:pPr>
        <w:spacing w:line="360" w:lineRule="auto"/>
        <w:ind w:left="-360" w:firstLine="1080"/>
        <w:rPr>
          <w:rFonts w:ascii="Arial" w:hAnsi="Arial" w:cs="Arial"/>
        </w:rPr>
      </w:pPr>
      <w:r w:rsidRPr="00D556FE">
        <w:rPr>
          <w:rFonts w:ascii="Arial" w:hAnsi="Arial" w:cs="Arial"/>
        </w:rPr>
        <w:t xml:space="preserve">Race </w:t>
      </w:r>
      <w:r w:rsidR="00657B6E">
        <w:rPr>
          <w:rFonts w:ascii="Arial" w:hAnsi="Arial" w:cs="Arial"/>
        </w:rPr>
        <w:t xml:space="preserve">5 and 6     </w:t>
      </w:r>
      <w:r w:rsidRPr="00D556FE">
        <w:rPr>
          <w:rFonts w:ascii="Arial" w:hAnsi="Arial" w:cs="Arial"/>
        </w:rPr>
        <w:tab/>
        <w:t>As soon as possible following previous race (s)</w:t>
      </w:r>
    </w:p>
    <w:p w14:paraId="2FE265D2" w14:textId="77777777" w:rsidR="00657B6E" w:rsidRPr="00D556FE" w:rsidRDefault="00657B6E" w:rsidP="00CA1857">
      <w:pPr>
        <w:spacing w:line="360" w:lineRule="auto"/>
        <w:ind w:left="-360" w:firstLine="1080"/>
        <w:rPr>
          <w:rFonts w:ascii="Arial" w:hAnsi="Arial" w:cs="Arial"/>
        </w:rPr>
      </w:pPr>
    </w:p>
    <w:p w14:paraId="27389F9C" w14:textId="77777777" w:rsidR="00EE14B6" w:rsidRPr="00E62936" w:rsidRDefault="00B205C2" w:rsidP="00395A3E">
      <w:pPr>
        <w:numPr>
          <w:ilvl w:val="0"/>
          <w:numId w:val="26"/>
        </w:numPr>
        <w:spacing w:line="360" w:lineRule="auto"/>
        <w:rPr>
          <w:rFonts w:ascii="Arial" w:hAnsi="Arial" w:cs="Arial"/>
          <w:b/>
        </w:rPr>
      </w:pPr>
      <w:r w:rsidRPr="00E62936">
        <w:rPr>
          <w:rFonts w:ascii="Arial" w:hAnsi="Arial" w:cs="Arial"/>
          <w:b/>
        </w:rPr>
        <w:t>C</w:t>
      </w:r>
      <w:r w:rsidR="00D30A83" w:rsidRPr="00E62936">
        <w:rPr>
          <w:rFonts w:ascii="Arial" w:hAnsi="Arial" w:cs="Arial"/>
          <w:b/>
        </w:rPr>
        <w:t>lass flag</w:t>
      </w:r>
    </w:p>
    <w:p w14:paraId="424FDA25" w14:textId="77777777" w:rsidR="00B205C2" w:rsidRPr="00E62936" w:rsidRDefault="00B205C2" w:rsidP="00395A3E">
      <w:pPr>
        <w:numPr>
          <w:ilvl w:val="1"/>
          <w:numId w:val="26"/>
        </w:numPr>
        <w:spacing w:line="360" w:lineRule="auto"/>
        <w:rPr>
          <w:rFonts w:ascii="Arial" w:hAnsi="Arial" w:cs="Arial"/>
        </w:rPr>
      </w:pPr>
      <w:r w:rsidRPr="00E62936">
        <w:rPr>
          <w:rFonts w:ascii="Arial" w:hAnsi="Arial" w:cs="Arial"/>
        </w:rPr>
        <w:t xml:space="preserve">Class flag for Dart 18 will be Int. Code Flag D. </w:t>
      </w:r>
    </w:p>
    <w:p w14:paraId="0C70994F" w14:textId="77777777" w:rsidR="00EE14B6" w:rsidRPr="00E62936" w:rsidRDefault="00B205C2" w:rsidP="00395A3E">
      <w:pPr>
        <w:numPr>
          <w:ilvl w:val="0"/>
          <w:numId w:val="26"/>
        </w:numPr>
        <w:spacing w:line="360" w:lineRule="auto"/>
        <w:rPr>
          <w:rFonts w:ascii="Arial" w:hAnsi="Arial" w:cs="Arial"/>
          <w:b/>
        </w:rPr>
      </w:pPr>
      <w:r w:rsidRPr="00E62936">
        <w:rPr>
          <w:rFonts w:ascii="Arial" w:hAnsi="Arial" w:cs="Arial"/>
          <w:b/>
        </w:rPr>
        <w:t>R</w:t>
      </w:r>
      <w:r w:rsidR="00D30A83" w:rsidRPr="00E62936">
        <w:rPr>
          <w:rFonts w:ascii="Arial" w:hAnsi="Arial" w:cs="Arial"/>
          <w:b/>
        </w:rPr>
        <w:t>acing area</w:t>
      </w:r>
    </w:p>
    <w:p w14:paraId="56B61356" w14:textId="77777777" w:rsidR="00B205C2" w:rsidRPr="00E62936" w:rsidRDefault="00B205C2" w:rsidP="00395A3E">
      <w:pPr>
        <w:numPr>
          <w:ilvl w:val="1"/>
          <w:numId w:val="26"/>
        </w:numPr>
        <w:spacing w:line="360" w:lineRule="auto"/>
        <w:rPr>
          <w:rFonts w:ascii="Arial" w:hAnsi="Arial" w:cs="Arial"/>
        </w:rPr>
      </w:pPr>
      <w:r w:rsidRPr="00E62936">
        <w:rPr>
          <w:rFonts w:ascii="Arial" w:hAnsi="Arial" w:cs="Arial"/>
        </w:rPr>
        <w:t xml:space="preserve">The racing area will be </w:t>
      </w:r>
      <w:r w:rsidR="00D556FE">
        <w:rPr>
          <w:rFonts w:ascii="Arial" w:hAnsi="Arial" w:cs="Arial"/>
        </w:rPr>
        <w:t>within a mile from the beach.</w:t>
      </w:r>
    </w:p>
    <w:p w14:paraId="2210A775" w14:textId="77777777" w:rsidR="00EE14B6" w:rsidRPr="00E62936" w:rsidRDefault="00B205C2" w:rsidP="00395A3E">
      <w:pPr>
        <w:numPr>
          <w:ilvl w:val="0"/>
          <w:numId w:val="26"/>
        </w:numPr>
        <w:spacing w:line="360" w:lineRule="auto"/>
        <w:rPr>
          <w:rFonts w:ascii="Arial" w:hAnsi="Arial" w:cs="Arial"/>
          <w:b/>
        </w:rPr>
      </w:pPr>
      <w:bookmarkStart w:id="0" w:name="_Hlk4836154"/>
      <w:r w:rsidRPr="00E62936">
        <w:rPr>
          <w:rFonts w:ascii="Arial" w:hAnsi="Arial" w:cs="Arial"/>
          <w:b/>
        </w:rPr>
        <w:t>T</w:t>
      </w:r>
      <w:r w:rsidR="00D30A83" w:rsidRPr="00E62936">
        <w:rPr>
          <w:rFonts w:ascii="Arial" w:hAnsi="Arial" w:cs="Arial"/>
          <w:b/>
        </w:rPr>
        <w:t>he courses</w:t>
      </w:r>
    </w:p>
    <w:p w14:paraId="73F4E57A" w14:textId="77777777" w:rsidR="00EE14B6" w:rsidRPr="00E62936" w:rsidRDefault="0052027D" w:rsidP="00395A3E">
      <w:pPr>
        <w:numPr>
          <w:ilvl w:val="1"/>
          <w:numId w:val="26"/>
        </w:numPr>
        <w:spacing w:line="360" w:lineRule="auto"/>
        <w:rPr>
          <w:rFonts w:ascii="Arial" w:hAnsi="Arial" w:cs="Arial"/>
        </w:rPr>
      </w:pPr>
      <w:r w:rsidRPr="00E62936">
        <w:rPr>
          <w:rFonts w:ascii="Arial" w:hAnsi="Arial" w:cs="Arial"/>
        </w:rPr>
        <w:t>There will be two courses used during the regatta designated A and B indicated by a letter board</w:t>
      </w:r>
      <w:r w:rsidR="00487FB6" w:rsidRPr="00E62936">
        <w:rPr>
          <w:rFonts w:ascii="Arial" w:hAnsi="Arial" w:cs="Arial"/>
        </w:rPr>
        <w:t xml:space="preserve"> </w:t>
      </w:r>
      <w:r w:rsidRPr="00E62936">
        <w:rPr>
          <w:rFonts w:ascii="Arial" w:hAnsi="Arial" w:cs="Arial"/>
        </w:rPr>
        <w:t>displayed on the committee boat.</w:t>
      </w:r>
    </w:p>
    <w:p w14:paraId="15147F72" w14:textId="77777777" w:rsidR="00EE14B6" w:rsidRPr="00E62936" w:rsidRDefault="00487FB6" w:rsidP="00395A3E">
      <w:pPr>
        <w:numPr>
          <w:ilvl w:val="1"/>
          <w:numId w:val="26"/>
        </w:numPr>
        <w:spacing w:line="360" w:lineRule="auto"/>
        <w:rPr>
          <w:rFonts w:ascii="Arial" w:hAnsi="Arial" w:cs="Arial"/>
        </w:rPr>
      </w:pPr>
      <w:r w:rsidRPr="00E62936">
        <w:rPr>
          <w:rFonts w:ascii="Arial" w:hAnsi="Arial" w:cs="Arial"/>
        </w:rPr>
        <w:t>Course A will be a windward – leeward with gate as per the diagram below. Marks will be rounded in the order 1 to port, 2 to port and through the gate taking 3a to starboard or 3b to port.</w:t>
      </w:r>
      <w:bookmarkEnd w:id="0"/>
    </w:p>
    <w:p w14:paraId="4E69F149" w14:textId="77777777" w:rsidR="00EE14B6" w:rsidRPr="00E62936" w:rsidRDefault="00487FB6" w:rsidP="00395A3E">
      <w:pPr>
        <w:numPr>
          <w:ilvl w:val="1"/>
          <w:numId w:val="26"/>
        </w:numPr>
        <w:spacing w:line="360" w:lineRule="auto"/>
        <w:rPr>
          <w:rFonts w:ascii="Arial" w:hAnsi="Arial" w:cs="Arial"/>
        </w:rPr>
      </w:pPr>
      <w:r w:rsidRPr="00E62936">
        <w:rPr>
          <w:rFonts w:ascii="Arial" w:hAnsi="Arial" w:cs="Arial"/>
        </w:rPr>
        <w:lastRenderedPageBreak/>
        <w:t>Course B will be a triangle – sausage course as per the diagram below. Marks will be rounded in the order 1 to port, 3 to port and through the gate taking 4a to starboard or 4b to port (for odd laps), 1 to port, 2 to port, and through the gate taking 4a to starboard or 4b to port (for even laps).</w:t>
      </w:r>
    </w:p>
    <w:p w14:paraId="515A5230" w14:textId="77777777" w:rsidR="00487FB6" w:rsidRPr="00E62936" w:rsidRDefault="0052027D" w:rsidP="00395A3E">
      <w:pPr>
        <w:numPr>
          <w:ilvl w:val="1"/>
          <w:numId w:val="26"/>
        </w:numPr>
        <w:spacing w:line="360" w:lineRule="auto"/>
        <w:rPr>
          <w:rFonts w:ascii="Arial" w:hAnsi="Arial" w:cs="Arial"/>
        </w:rPr>
      </w:pPr>
      <w:r w:rsidRPr="00E62936">
        <w:rPr>
          <w:rFonts w:ascii="Arial" w:hAnsi="Arial" w:cs="Arial"/>
        </w:rPr>
        <w:t>After sailing the number of laps displayed on the committee boat, boats will proceed to the finish</w:t>
      </w:r>
    </w:p>
    <w:p w14:paraId="110FDF05" w14:textId="77777777" w:rsidR="00487FB6" w:rsidRPr="00E62936" w:rsidRDefault="00B51DDE" w:rsidP="00737D07">
      <w:pPr>
        <w:spacing w:line="360" w:lineRule="auto"/>
        <w:ind w:left="720"/>
        <w:rPr>
          <w:rFonts w:ascii="Arial" w:hAnsi="Arial" w:cs="Arial"/>
        </w:rPr>
      </w:pPr>
      <w:r w:rsidRPr="00E62936">
        <w:rPr>
          <w:noProof/>
        </w:rPr>
        <w:drawing>
          <wp:inline distT="0" distB="0" distL="0" distR="0" wp14:anchorId="014ACC45" wp14:editId="2D8B2113">
            <wp:extent cx="5553075" cy="48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4876800"/>
                    </a:xfrm>
                    <a:prstGeom prst="rect">
                      <a:avLst/>
                    </a:prstGeom>
                    <a:noFill/>
                    <a:ln>
                      <a:noFill/>
                    </a:ln>
                  </pic:spPr>
                </pic:pic>
              </a:graphicData>
            </a:graphic>
          </wp:inline>
        </w:drawing>
      </w:r>
    </w:p>
    <w:p w14:paraId="28EB85A7" w14:textId="77777777" w:rsidR="00EE14B6" w:rsidRPr="00D556FE" w:rsidRDefault="00487FB6" w:rsidP="00395A3E">
      <w:pPr>
        <w:numPr>
          <w:ilvl w:val="0"/>
          <w:numId w:val="26"/>
        </w:numPr>
        <w:spacing w:line="360" w:lineRule="auto"/>
        <w:rPr>
          <w:rFonts w:ascii="Arial" w:hAnsi="Arial" w:cs="Arial"/>
          <w:b/>
        </w:rPr>
      </w:pPr>
      <w:r w:rsidRPr="00D556FE">
        <w:rPr>
          <w:rFonts w:ascii="Arial" w:hAnsi="Arial" w:cs="Arial"/>
          <w:b/>
        </w:rPr>
        <w:t>Marks</w:t>
      </w:r>
    </w:p>
    <w:p w14:paraId="6E733267" w14:textId="54763405" w:rsidR="00EE14B6" w:rsidRPr="00D556FE" w:rsidRDefault="00487FB6" w:rsidP="00395A3E">
      <w:pPr>
        <w:numPr>
          <w:ilvl w:val="1"/>
          <w:numId w:val="26"/>
        </w:numPr>
        <w:spacing w:line="360" w:lineRule="auto"/>
        <w:rPr>
          <w:rFonts w:ascii="Arial" w:hAnsi="Arial" w:cs="Arial"/>
        </w:rPr>
      </w:pPr>
      <w:r w:rsidRPr="00D556FE">
        <w:rPr>
          <w:rFonts w:ascii="Arial" w:hAnsi="Arial" w:cs="Arial"/>
        </w:rPr>
        <w:t xml:space="preserve">Mark 1 will be a tall </w:t>
      </w:r>
      <w:r w:rsidR="00852B9E">
        <w:rPr>
          <w:rFonts w:ascii="Arial" w:hAnsi="Arial" w:cs="Arial"/>
        </w:rPr>
        <w:t>yellow</w:t>
      </w:r>
      <w:r w:rsidRPr="00D556FE">
        <w:rPr>
          <w:rFonts w:ascii="Arial" w:hAnsi="Arial" w:cs="Arial"/>
        </w:rPr>
        <w:t xml:space="preserve"> inflatable buoy.</w:t>
      </w:r>
    </w:p>
    <w:p w14:paraId="54619858" w14:textId="2263C1E0" w:rsidR="00EE14B6" w:rsidRPr="00D556FE" w:rsidRDefault="00487FB6" w:rsidP="00395A3E">
      <w:pPr>
        <w:numPr>
          <w:ilvl w:val="1"/>
          <w:numId w:val="26"/>
        </w:numPr>
        <w:spacing w:line="360" w:lineRule="auto"/>
        <w:rPr>
          <w:rFonts w:ascii="Arial" w:hAnsi="Arial" w:cs="Arial"/>
        </w:rPr>
      </w:pPr>
      <w:r w:rsidRPr="00D556FE">
        <w:rPr>
          <w:rFonts w:ascii="Arial" w:hAnsi="Arial" w:cs="Arial"/>
        </w:rPr>
        <w:t xml:space="preserve">Mark 2 will be a </w:t>
      </w:r>
      <w:r w:rsidR="00852B9E">
        <w:rPr>
          <w:rFonts w:ascii="Arial" w:hAnsi="Arial" w:cs="Arial"/>
        </w:rPr>
        <w:t>yellow</w:t>
      </w:r>
      <w:r w:rsidRPr="00D556FE">
        <w:rPr>
          <w:rFonts w:ascii="Arial" w:hAnsi="Arial" w:cs="Arial"/>
        </w:rPr>
        <w:t xml:space="preserve"> </w:t>
      </w:r>
      <w:r w:rsidR="00852B9E">
        <w:rPr>
          <w:rFonts w:ascii="Arial" w:hAnsi="Arial" w:cs="Arial"/>
        </w:rPr>
        <w:t>pencil</w:t>
      </w:r>
      <w:r w:rsidRPr="00D556FE">
        <w:rPr>
          <w:rFonts w:ascii="Arial" w:hAnsi="Arial" w:cs="Arial"/>
        </w:rPr>
        <w:t xml:space="preserve"> buoy.</w:t>
      </w:r>
    </w:p>
    <w:p w14:paraId="3F1E5CC8" w14:textId="3766CF00" w:rsidR="00EE14B6" w:rsidRPr="00D556FE" w:rsidRDefault="00487FB6" w:rsidP="00395A3E">
      <w:pPr>
        <w:numPr>
          <w:ilvl w:val="1"/>
          <w:numId w:val="26"/>
        </w:numPr>
        <w:spacing w:line="360" w:lineRule="auto"/>
        <w:rPr>
          <w:rFonts w:ascii="Arial" w:hAnsi="Arial" w:cs="Arial"/>
        </w:rPr>
      </w:pPr>
      <w:r w:rsidRPr="00D556FE">
        <w:rPr>
          <w:rFonts w:ascii="Arial" w:hAnsi="Arial" w:cs="Arial"/>
        </w:rPr>
        <w:t xml:space="preserve">Marks 3,3a,3b,4a,4b will be tall </w:t>
      </w:r>
      <w:r w:rsidR="00852B9E">
        <w:rPr>
          <w:rFonts w:ascii="Arial" w:hAnsi="Arial" w:cs="Arial"/>
        </w:rPr>
        <w:t>yellow</w:t>
      </w:r>
      <w:r w:rsidRPr="00D556FE">
        <w:rPr>
          <w:rFonts w:ascii="Arial" w:hAnsi="Arial" w:cs="Arial"/>
        </w:rPr>
        <w:t xml:space="preserve"> inflatable buoys</w:t>
      </w:r>
    </w:p>
    <w:p w14:paraId="0ADA4551" w14:textId="77777777" w:rsidR="00EE14B6" w:rsidRPr="00D556FE" w:rsidRDefault="00487FB6" w:rsidP="00395A3E">
      <w:pPr>
        <w:numPr>
          <w:ilvl w:val="1"/>
          <w:numId w:val="26"/>
        </w:numPr>
        <w:spacing w:line="360" w:lineRule="auto"/>
        <w:rPr>
          <w:rFonts w:ascii="Arial" w:hAnsi="Arial" w:cs="Arial"/>
        </w:rPr>
      </w:pPr>
      <w:r w:rsidRPr="00D556FE">
        <w:rPr>
          <w:rFonts w:ascii="Arial" w:hAnsi="Arial" w:cs="Arial"/>
        </w:rPr>
        <w:t>The new mark, as provided in section 12.1 will be a tall orange inflatable buoy.</w:t>
      </w:r>
    </w:p>
    <w:p w14:paraId="72A1F40A" w14:textId="77777777" w:rsidR="00487FB6" w:rsidRPr="00E62936" w:rsidRDefault="00487FB6" w:rsidP="00395A3E">
      <w:pPr>
        <w:numPr>
          <w:ilvl w:val="1"/>
          <w:numId w:val="26"/>
        </w:numPr>
        <w:spacing w:line="360" w:lineRule="auto"/>
        <w:rPr>
          <w:rFonts w:ascii="Arial" w:hAnsi="Arial" w:cs="Arial"/>
        </w:rPr>
      </w:pPr>
      <w:r w:rsidRPr="00E62936">
        <w:rPr>
          <w:rFonts w:ascii="Arial" w:hAnsi="Arial" w:cs="Arial"/>
        </w:rPr>
        <w:t>The starting and finishing marks will be described in sections 11 &amp; 13.</w:t>
      </w:r>
    </w:p>
    <w:p w14:paraId="4A1C05A4" w14:textId="77777777" w:rsidR="00D20D43" w:rsidRPr="00E62936" w:rsidRDefault="00EE14B6" w:rsidP="00D20D43">
      <w:pPr>
        <w:numPr>
          <w:ilvl w:val="0"/>
          <w:numId w:val="26"/>
        </w:numPr>
        <w:spacing w:line="360" w:lineRule="auto"/>
        <w:rPr>
          <w:rFonts w:ascii="Arial" w:hAnsi="Arial" w:cs="Arial"/>
          <w:b/>
        </w:rPr>
      </w:pPr>
      <w:r w:rsidRPr="00E62936">
        <w:rPr>
          <w:rFonts w:ascii="Arial" w:hAnsi="Arial" w:cs="Arial"/>
          <w:b/>
        </w:rPr>
        <w:t>The start</w:t>
      </w:r>
    </w:p>
    <w:p w14:paraId="30112E89" w14:textId="77777777" w:rsidR="00D20D43" w:rsidRPr="00E62936" w:rsidRDefault="00EE14B6" w:rsidP="00D20D43">
      <w:pPr>
        <w:numPr>
          <w:ilvl w:val="1"/>
          <w:numId w:val="26"/>
        </w:numPr>
        <w:spacing w:line="360" w:lineRule="auto"/>
        <w:rPr>
          <w:rFonts w:ascii="Arial" w:hAnsi="Arial" w:cs="Arial"/>
          <w:b/>
        </w:rPr>
      </w:pPr>
      <w:r w:rsidRPr="00E62936">
        <w:rPr>
          <w:rFonts w:ascii="Arial" w:hAnsi="Arial" w:cs="Arial"/>
        </w:rPr>
        <w:t>Races will be started by using Rule 26 with the Warning signal given 5 minutes before the Starting</w:t>
      </w:r>
    </w:p>
    <w:p w14:paraId="1E32FBF6" w14:textId="77777777" w:rsidR="00D20D43" w:rsidRPr="00E62936" w:rsidRDefault="00D20D43" w:rsidP="00D20D43">
      <w:pPr>
        <w:spacing w:line="360" w:lineRule="auto"/>
        <w:ind w:left="1361"/>
        <w:rPr>
          <w:rFonts w:ascii="Arial" w:hAnsi="Arial" w:cs="Arial"/>
        </w:rPr>
      </w:pPr>
      <w:r w:rsidRPr="00E62936">
        <w:t xml:space="preserve">  </w:t>
      </w:r>
    </w:p>
    <w:p w14:paraId="24F8DD11" w14:textId="77777777" w:rsidR="000573EC" w:rsidRDefault="000573EC" w:rsidP="000573EC">
      <w:pPr>
        <w:spacing w:line="360" w:lineRule="auto"/>
        <w:ind w:left="792"/>
        <w:rPr>
          <w:rFonts w:ascii="Arial" w:hAnsi="Arial" w:cs="Arial"/>
          <w:b/>
        </w:rPr>
      </w:pPr>
    </w:p>
    <w:p w14:paraId="7A45A0B3" w14:textId="77777777" w:rsidR="000573EC" w:rsidRDefault="000573EC" w:rsidP="000573EC">
      <w:pPr>
        <w:spacing w:line="360" w:lineRule="auto"/>
        <w:ind w:left="792"/>
        <w:rPr>
          <w:rFonts w:ascii="Arial" w:hAnsi="Arial" w:cs="Arial"/>
          <w:b/>
        </w:rPr>
      </w:pPr>
    </w:p>
    <w:p w14:paraId="5C32F6D3" w14:textId="77777777" w:rsidR="000573EC" w:rsidRDefault="000573EC" w:rsidP="000573EC">
      <w:pPr>
        <w:spacing w:line="360" w:lineRule="auto"/>
        <w:ind w:left="792"/>
        <w:rPr>
          <w:rFonts w:ascii="Arial" w:hAnsi="Arial" w:cs="Arial"/>
          <w:b/>
        </w:rPr>
      </w:pPr>
    </w:p>
    <w:p w14:paraId="2A33E9F9" w14:textId="77777777" w:rsidR="000573EC" w:rsidRDefault="000573EC" w:rsidP="000573EC">
      <w:pPr>
        <w:spacing w:line="360" w:lineRule="auto"/>
        <w:ind w:left="792"/>
        <w:rPr>
          <w:rFonts w:ascii="Arial" w:hAnsi="Arial" w:cs="Arial"/>
          <w:b/>
        </w:rPr>
      </w:pPr>
    </w:p>
    <w:p w14:paraId="24A3CFD3" w14:textId="77777777" w:rsidR="00D20D43" w:rsidRDefault="000573EC" w:rsidP="000573EC">
      <w:pPr>
        <w:spacing w:line="360" w:lineRule="auto"/>
        <w:ind w:left="792"/>
        <w:rPr>
          <w:rFonts w:ascii="Arial" w:hAnsi="Arial" w:cs="Arial"/>
          <w:b/>
        </w:rPr>
      </w:pPr>
      <w:r w:rsidRPr="000573EC">
        <w:rPr>
          <w:noProof/>
        </w:rPr>
        <w:lastRenderedPageBreak/>
        <w:drawing>
          <wp:inline distT="0" distB="0" distL="0" distR="0" wp14:anchorId="4D809D9C" wp14:editId="5A2B487E">
            <wp:extent cx="5438775" cy="1152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1152525"/>
                    </a:xfrm>
                    <a:prstGeom prst="rect">
                      <a:avLst/>
                    </a:prstGeom>
                    <a:noFill/>
                    <a:ln>
                      <a:noFill/>
                    </a:ln>
                  </pic:spPr>
                </pic:pic>
              </a:graphicData>
            </a:graphic>
          </wp:inline>
        </w:drawing>
      </w:r>
    </w:p>
    <w:p w14:paraId="3B688760" w14:textId="77777777" w:rsidR="000573EC" w:rsidRPr="00E62936" w:rsidRDefault="000573EC" w:rsidP="000573EC">
      <w:pPr>
        <w:spacing w:line="360" w:lineRule="auto"/>
        <w:ind w:left="792"/>
        <w:rPr>
          <w:rFonts w:ascii="Arial" w:hAnsi="Arial" w:cs="Arial"/>
          <w:b/>
        </w:rPr>
      </w:pPr>
    </w:p>
    <w:p w14:paraId="341E50C8" w14:textId="77777777" w:rsidR="00BA5AC5" w:rsidRPr="00D73C47" w:rsidRDefault="00BA5AC5" w:rsidP="00D73C47">
      <w:pPr>
        <w:numPr>
          <w:ilvl w:val="1"/>
          <w:numId w:val="26"/>
        </w:numPr>
        <w:spacing w:line="360" w:lineRule="auto"/>
        <w:rPr>
          <w:rFonts w:ascii="Arial" w:hAnsi="Arial" w:cs="Arial"/>
        </w:rPr>
      </w:pPr>
      <w:r w:rsidRPr="00D73C47">
        <w:rPr>
          <w:rFonts w:ascii="Arial" w:hAnsi="Arial" w:cs="Arial"/>
        </w:rPr>
        <w:t>The committee boat shall fly an orange flag when the committee boat is on station</w:t>
      </w:r>
    </w:p>
    <w:p w14:paraId="0A0DD982" w14:textId="77777777" w:rsidR="00D20D43" w:rsidRPr="00D73C47" w:rsidRDefault="00395A3E" w:rsidP="00D20D43">
      <w:pPr>
        <w:numPr>
          <w:ilvl w:val="1"/>
          <w:numId w:val="26"/>
        </w:numPr>
        <w:spacing w:line="360" w:lineRule="auto"/>
        <w:rPr>
          <w:rFonts w:ascii="Arial" w:hAnsi="Arial" w:cs="Arial"/>
        </w:rPr>
      </w:pPr>
      <w:r w:rsidRPr="00D73C47">
        <w:rPr>
          <w:rFonts w:ascii="Arial" w:hAnsi="Arial" w:cs="Arial"/>
          <w:color w:val="000000"/>
        </w:rPr>
        <w:t>Th</w:t>
      </w:r>
      <w:r w:rsidR="00DB7C0A" w:rsidRPr="00D73C47">
        <w:rPr>
          <w:rFonts w:ascii="Arial" w:hAnsi="Arial" w:cs="Arial"/>
          <w:color w:val="000000"/>
        </w:rPr>
        <w:t xml:space="preserve">e </w:t>
      </w:r>
      <w:r w:rsidRPr="00D73C47">
        <w:rPr>
          <w:rFonts w:ascii="Arial" w:hAnsi="Arial" w:cs="Arial"/>
          <w:color w:val="000000"/>
        </w:rPr>
        <w:t>s</w:t>
      </w:r>
      <w:r w:rsidR="00DB7C0A" w:rsidRPr="00D73C47">
        <w:rPr>
          <w:rFonts w:ascii="Arial" w:hAnsi="Arial" w:cs="Arial"/>
          <w:color w:val="000000"/>
        </w:rPr>
        <w:t>tarting Line will be between a staff flying an orange flag on a race committee boat at the starboard end and a staff flying an orange flag on the pin end boat at the port end.</w:t>
      </w:r>
    </w:p>
    <w:p w14:paraId="505E0354" w14:textId="77777777" w:rsidR="00D20D43" w:rsidRPr="00D73C47" w:rsidRDefault="00DB7C0A" w:rsidP="00D20D43">
      <w:pPr>
        <w:numPr>
          <w:ilvl w:val="1"/>
          <w:numId w:val="26"/>
        </w:numPr>
        <w:spacing w:line="360" w:lineRule="auto"/>
        <w:rPr>
          <w:rFonts w:ascii="Arial" w:hAnsi="Arial" w:cs="Arial"/>
        </w:rPr>
      </w:pPr>
      <w:r w:rsidRPr="00D73C47">
        <w:rPr>
          <w:rFonts w:ascii="Arial" w:hAnsi="Arial" w:cs="Arial"/>
          <w:color w:val="000000"/>
        </w:rPr>
        <w:t>A boat starting later than 4 minutes after her starting signal will be scored DNS. (This changes rule A4.1)</w:t>
      </w:r>
    </w:p>
    <w:p w14:paraId="41B282B6" w14:textId="5FDE9B6C" w:rsidR="00D20D43" w:rsidRPr="00D73C47" w:rsidRDefault="00DB7C0A" w:rsidP="00D20D43">
      <w:pPr>
        <w:numPr>
          <w:ilvl w:val="1"/>
          <w:numId w:val="26"/>
        </w:numPr>
        <w:spacing w:line="360" w:lineRule="auto"/>
        <w:rPr>
          <w:rFonts w:ascii="Arial" w:hAnsi="Arial" w:cs="Arial"/>
        </w:rPr>
      </w:pPr>
      <w:r w:rsidRPr="00D73C47">
        <w:rPr>
          <w:rFonts w:ascii="Arial" w:hAnsi="Arial" w:cs="Arial"/>
          <w:color w:val="000000"/>
        </w:rPr>
        <w:t xml:space="preserve">The start mark will be a pin end </w:t>
      </w:r>
      <w:r w:rsidR="00852B9E">
        <w:rPr>
          <w:rFonts w:ascii="Arial" w:hAnsi="Arial" w:cs="Arial"/>
          <w:color w:val="000000"/>
        </w:rPr>
        <w:t>yellow pencil mark</w:t>
      </w:r>
    </w:p>
    <w:p w14:paraId="784D47BF" w14:textId="77777777" w:rsidR="00395A3E" w:rsidRPr="00D73C47" w:rsidRDefault="00DB7C0A" w:rsidP="00D20D43">
      <w:pPr>
        <w:numPr>
          <w:ilvl w:val="1"/>
          <w:numId w:val="26"/>
        </w:numPr>
        <w:spacing w:line="360" w:lineRule="auto"/>
        <w:rPr>
          <w:rFonts w:ascii="Arial" w:hAnsi="Arial" w:cs="Arial"/>
        </w:rPr>
      </w:pPr>
      <w:r w:rsidRPr="00D73C47">
        <w:rPr>
          <w:rFonts w:ascii="Arial" w:hAnsi="Arial" w:cs="Arial"/>
          <w:color w:val="000000"/>
        </w:rPr>
        <w:t>When the black flag is flying without the class flag this denotes the race committee is attempting to reset the starting line and course marks. During this period all boats shall keep at least 20m clear of the start area</w:t>
      </w:r>
      <w:r w:rsidR="00395A3E" w:rsidRPr="00D73C47">
        <w:rPr>
          <w:rFonts w:ascii="Arial" w:hAnsi="Arial" w:cs="Arial"/>
          <w:color w:val="000000"/>
        </w:rPr>
        <w:t>.</w:t>
      </w:r>
    </w:p>
    <w:p w14:paraId="47C65D1A" w14:textId="77777777" w:rsidR="00CA1857" w:rsidRPr="00E62936" w:rsidRDefault="00CA1857" w:rsidP="00CA1857">
      <w:pPr>
        <w:numPr>
          <w:ilvl w:val="0"/>
          <w:numId w:val="26"/>
        </w:numPr>
        <w:spacing w:line="360" w:lineRule="auto"/>
        <w:rPr>
          <w:rFonts w:ascii="Arial" w:hAnsi="Arial" w:cs="Arial"/>
          <w:b/>
        </w:rPr>
      </w:pPr>
      <w:r w:rsidRPr="00E62936">
        <w:rPr>
          <w:rFonts w:ascii="Arial" w:hAnsi="Arial" w:cs="Arial"/>
          <w:b/>
        </w:rPr>
        <w:t>Changing the position of the next mark</w:t>
      </w:r>
    </w:p>
    <w:p w14:paraId="1FEE8BE2" w14:textId="77777777" w:rsidR="00CA1857" w:rsidRPr="00E62936" w:rsidRDefault="00CA1857" w:rsidP="00CA1857">
      <w:pPr>
        <w:numPr>
          <w:ilvl w:val="1"/>
          <w:numId w:val="26"/>
        </w:numPr>
        <w:spacing w:line="360" w:lineRule="auto"/>
        <w:rPr>
          <w:rFonts w:ascii="Arial" w:hAnsi="Arial" w:cs="Arial"/>
        </w:rPr>
      </w:pPr>
      <w:r w:rsidRPr="00E62936">
        <w:rPr>
          <w:rFonts w:ascii="Arial" w:hAnsi="Arial" w:cs="Arial"/>
        </w:rPr>
        <w:t>To change the position of the next mark, the race committee will lay a new mark (or move the finishing line) and remove the original mark as soon as practicable. The change will be signalled before the leading boat has begun the leg, although the new mark may not yet be in position. Any mark to be rounded after rounding the new mark may be relocated without further signalling to maintain the course configuration. When in a subsequent change a new mark is replaced, it will be replaced by an original mark.</w:t>
      </w:r>
    </w:p>
    <w:p w14:paraId="1D7923FC" w14:textId="77777777" w:rsidR="00CA1857" w:rsidRPr="00E62936" w:rsidRDefault="00CA1857" w:rsidP="00CA1857">
      <w:pPr>
        <w:numPr>
          <w:ilvl w:val="1"/>
          <w:numId w:val="26"/>
        </w:numPr>
        <w:spacing w:line="360" w:lineRule="auto"/>
        <w:rPr>
          <w:rFonts w:ascii="Arial" w:hAnsi="Arial" w:cs="Arial"/>
        </w:rPr>
      </w:pPr>
      <w:r w:rsidRPr="00E62936">
        <w:rPr>
          <w:rFonts w:ascii="Arial" w:hAnsi="Arial" w:cs="Arial"/>
        </w:rPr>
        <w:t>Rule 33 is changed so that, instead of displaying a compass bearing, the race committee will display a green flag if the direction is changed to starboard or a red flag if the direction is changed to port. A change in course length will be indicated on a white board by a + sign if the course is lengthened and a - sign if the course is shortened.</w:t>
      </w:r>
    </w:p>
    <w:p w14:paraId="4B664DF1" w14:textId="77777777" w:rsidR="00CA1857" w:rsidRPr="00D556FE" w:rsidRDefault="00CA1857" w:rsidP="00CA1857">
      <w:pPr>
        <w:numPr>
          <w:ilvl w:val="0"/>
          <w:numId w:val="26"/>
        </w:numPr>
        <w:spacing w:line="360" w:lineRule="auto"/>
        <w:rPr>
          <w:rFonts w:ascii="Arial" w:hAnsi="Arial" w:cs="Arial"/>
          <w:b/>
        </w:rPr>
      </w:pPr>
      <w:r w:rsidRPr="00D556FE">
        <w:rPr>
          <w:rFonts w:ascii="Arial" w:hAnsi="Arial" w:cs="Arial"/>
          <w:b/>
        </w:rPr>
        <w:t>The finish</w:t>
      </w:r>
    </w:p>
    <w:p w14:paraId="2EC8F6C3" w14:textId="77777777" w:rsidR="00CA1857" w:rsidRPr="00E62936" w:rsidRDefault="00CA1857" w:rsidP="00CA1857">
      <w:pPr>
        <w:numPr>
          <w:ilvl w:val="1"/>
          <w:numId w:val="26"/>
        </w:numPr>
        <w:spacing w:line="360" w:lineRule="auto"/>
        <w:rPr>
          <w:rFonts w:ascii="Arial" w:hAnsi="Arial" w:cs="Arial"/>
        </w:rPr>
      </w:pPr>
      <w:r w:rsidRPr="00E62936">
        <w:rPr>
          <w:rFonts w:ascii="Arial" w:hAnsi="Arial" w:cs="Arial"/>
        </w:rPr>
        <w:t>The Finishing Line will be between a staff flying a Blue flag on a race committee boat and the finishing</w:t>
      </w:r>
    </w:p>
    <w:p w14:paraId="6EAF5301" w14:textId="77777777" w:rsidR="00CA1857" w:rsidRPr="00E62936" w:rsidRDefault="00CA1857" w:rsidP="00CA1857">
      <w:pPr>
        <w:numPr>
          <w:ilvl w:val="1"/>
          <w:numId w:val="26"/>
        </w:numPr>
        <w:spacing w:line="360" w:lineRule="auto"/>
        <w:rPr>
          <w:rFonts w:ascii="Arial" w:hAnsi="Arial" w:cs="Arial"/>
        </w:rPr>
      </w:pPr>
      <w:r w:rsidRPr="00E62936">
        <w:rPr>
          <w:rFonts w:ascii="Arial" w:hAnsi="Arial" w:cs="Arial"/>
        </w:rPr>
        <w:t>If the race is shortened at the gate by flying flag S on the finish boat, boats should pass through the gate and proceed to the finish line. (This changes RRS 32.2c)</w:t>
      </w:r>
    </w:p>
    <w:p w14:paraId="57104818" w14:textId="77777777" w:rsidR="00CA1857" w:rsidRPr="00E62936" w:rsidRDefault="00CA1857" w:rsidP="00E53845">
      <w:pPr>
        <w:numPr>
          <w:ilvl w:val="1"/>
          <w:numId w:val="26"/>
        </w:numPr>
        <w:spacing w:line="360" w:lineRule="auto"/>
        <w:rPr>
          <w:rFonts w:ascii="Arial" w:hAnsi="Arial" w:cs="Arial"/>
        </w:rPr>
      </w:pPr>
      <w:r w:rsidRPr="00E62936">
        <w:rPr>
          <w:rFonts w:ascii="Arial" w:hAnsi="Arial" w:cs="Arial"/>
        </w:rPr>
        <w:t>If the race must be shortened part way around a lap, the Finishing line will be between a staff flying an S flag on a race committee boat and mark 1 or mark 3 of the course.</w:t>
      </w:r>
    </w:p>
    <w:p w14:paraId="26AAAEF1" w14:textId="0D378D77" w:rsidR="00CA1857" w:rsidRPr="00E62936" w:rsidRDefault="00CA1857" w:rsidP="00CA1857">
      <w:pPr>
        <w:numPr>
          <w:ilvl w:val="1"/>
          <w:numId w:val="26"/>
        </w:numPr>
        <w:spacing w:line="360" w:lineRule="auto"/>
        <w:rPr>
          <w:rFonts w:ascii="Arial" w:hAnsi="Arial" w:cs="Arial"/>
        </w:rPr>
      </w:pPr>
      <w:r w:rsidRPr="00E62936">
        <w:rPr>
          <w:rFonts w:ascii="Arial" w:hAnsi="Arial" w:cs="Arial"/>
        </w:rPr>
        <w:t>The finish mark will be a blue</w:t>
      </w:r>
      <w:r w:rsidR="00852B9E">
        <w:rPr>
          <w:rFonts w:ascii="Arial" w:hAnsi="Arial" w:cs="Arial"/>
        </w:rPr>
        <w:t xml:space="preserve"> flag</w:t>
      </w:r>
      <w:r w:rsidRPr="00E62936">
        <w:rPr>
          <w:rFonts w:ascii="Arial" w:hAnsi="Arial" w:cs="Arial"/>
        </w:rPr>
        <w:t xml:space="preserve"> buoy.</w:t>
      </w:r>
    </w:p>
    <w:p w14:paraId="7D060E71" w14:textId="77777777" w:rsidR="00CA1857" w:rsidRPr="00E62936" w:rsidRDefault="00CA1857" w:rsidP="00CA1857">
      <w:pPr>
        <w:numPr>
          <w:ilvl w:val="0"/>
          <w:numId w:val="26"/>
        </w:numPr>
        <w:spacing w:line="360" w:lineRule="auto"/>
        <w:rPr>
          <w:rFonts w:ascii="Arial" w:hAnsi="Arial" w:cs="Arial"/>
          <w:b/>
        </w:rPr>
      </w:pPr>
      <w:r w:rsidRPr="00E62936">
        <w:rPr>
          <w:rFonts w:ascii="Arial" w:hAnsi="Arial" w:cs="Arial"/>
          <w:b/>
        </w:rPr>
        <w:t>Penalty system</w:t>
      </w:r>
    </w:p>
    <w:p w14:paraId="6C64FC69" w14:textId="77777777" w:rsidR="00CA1857" w:rsidRPr="00E62936" w:rsidRDefault="00CA1857" w:rsidP="00CA1857">
      <w:pPr>
        <w:numPr>
          <w:ilvl w:val="1"/>
          <w:numId w:val="26"/>
        </w:numPr>
        <w:spacing w:line="360" w:lineRule="auto"/>
        <w:rPr>
          <w:rFonts w:ascii="Arial" w:hAnsi="Arial" w:cs="Arial"/>
        </w:rPr>
      </w:pPr>
      <w:r w:rsidRPr="00E62936">
        <w:rPr>
          <w:rFonts w:ascii="Arial" w:hAnsi="Arial" w:cs="Arial"/>
        </w:rPr>
        <w:t>Rule 44.2 is changed so that the 720° turn is replaced by a 360° turn.</w:t>
      </w:r>
    </w:p>
    <w:p w14:paraId="79342F9E" w14:textId="77777777" w:rsidR="00CA1857" w:rsidRPr="00E62936" w:rsidRDefault="00CA1857" w:rsidP="00CA1857">
      <w:pPr>
        <w:numPr>
          <w:ilvl w:val="1"/>
          <w:numId w:val="26"/>
        </w:numPr>
        <w:spacing w:line="360" w:lineRule="auto"/>
        <w:rPr>
          <w:rFonts w:ascii="Arial" w:hAnsi="Arial" w:cs="Arial"/>
        </w:rPr>
      </w:pPr>
      <w:r w:rsidRPr="00E62936">
        <w:rPr>
          <w:rFonts w:ascii="Arial" w:hAnsi="Arial" w:cs="Arial"/>
        </w:rPr>
        <w:t>A boat that has taken a penalty or retired under rule 31 (Touching a Mark) or 44.1 (Penalties for Breaking Rules of Part 2) shall complete an acknowledgement form available in the information area &amp; submitted to the race office within the protest time limit.</w:t>
      </w:r>
    </w:p>
    <w:p w14:paraId="6213BAC1" w14:textId="77777777" w:rsidR="00CA1857" w:rsidRPr="00E62936" w:rsidRDefault="00CA1857" w:rsidP="00CA1857">
      <w:pPr>
        <w:numPr>
          <w:ilvl w:val="0"/>
          <w:numId w:val="26"/>
        </w:numPr>
        <w:spacing w:line="360" w:lineRule="auto"/>
        <w:rPr>
          <w:rFonts w:ascii="Arial" w:hAnsi="Arial" w:cs="Arial"/>
          <w:b/>
        </w:rPr>
      </w:pPr>
      <w:r w:rsidRPr="00E62936">
        <w:rPr>
          <w:rFonts w:ascii="Arial" w:hAnsi="Arial" w:cs="Arial"/>
          <w:b/>
        </w:rPr>
        <w:t>Time limits</w:t>
      </w:r>
    </w:p>
    <w:p w14:paraId="29F06FC8" w14:textId="77777777" w:rsidR="00CA1857" w:rsidRPr="00E62936" w:rsidRDefault="00CA1857" w:rsidP="00CA1857">
      <w:pPr>
        <w:numPr>
          <w:ilvl w:val="1"/>
          <w:numId w:val="26"/>
        </w:numPr>
        <w:spacing w:line="360" w:lineRule="auto"/>
        <w:rPr>
          <w:rFonts w:ascii="Arial" w:hAnsi="Arial" w:cs="Arial"/>
        </w:rPr>
      </w:pPr>
      <w:r w:rsidRPr="00E62936">
        <w:rPr>
          <w:rFonts w:ascii="Arial" w:hAnsi="Arial" w:cs="Arial"/>
        </w:rPr>
        <w:t>The time limit for each race shall be 1hour for the 1st boat.</w:t>
      </w:r>
    </w:p>
    <w:p w14:paraId="07FD1431" w14:textId="77777777" w:rsidR="00CA1857" w:rsidRPr="00E62936" w:rsidRDefault="00CA1857" w:rsidP="00E53845">
      <w:pPr>
        <w:numPr>
          <w:ilvl w:val="1"/>
          <w:numId w:val="26"/>
        </w:numPr>
        <w:spacing w:line="360" w:lineRule="auto"/>
        <w:rPr>
          <w:rFonts w:ascii="Arial" w:hAnsi="Arial" w:cs="Arial"/>
        </w:rPr>
      </w:pPr>
      <w:r w:rsidRPr="00E62936">
        <w:rPr>
          <w:rFonts w:ascii="Arial" w:hAnsi="Arial" w:cs="Arial"/>
        </w:rPr>
        <w:t xml:space="preserve">Boats failing to finish within 20 minutes after the first boat has finished will be scored DNF, unless shown flag W along with two sound signals. In this case the boat should return directly to the starting area </w:t>
      </w:r>
      <w:r w:rsidRPr="00E62936">
        <w:rPr>
          <w:rFonts w:ascii="Arial" w:hAnsi="Arial" w:cs="Arial"/>
        </w:rPr>
        <w:lastRenderedPageBreak/>
        <w:t>and it will be given a finishing place after those boats that finished on time and those which were ahead on the water. (This changes RRS 35 and A4.1.)</w:t>
      </w:r>
    </w:p>
    <w:p w14:paraId="12FC48B0" w14:textId="77777777" w:rsidR="00CA1857" w:rsidRPr="00E62936" w:rsidRDefault="00CA1857" w:rsidP="00CA1857">
      <w:pPr>
        <w:numPr>
          <w:ilvl w:val="0"/>
          <w:numId w:val="26"/>
        </w:numPr>
        <w:spacing w:line="360" w:lineRule="auto"/>
        <w:rPr>
          <w:rFonts w:ascii="Arial" w:hAnsi="Arial" w:cs="Arial"/>
          <w:b/>
        </w:rPr>
      </w:pPr>
      <w:r w:rsidRPr="00E62936">
        <w:rPr>
          <w:rFonts w:ascii="Arial" w:hAnsi="Arial" w:cs="Arial"/>
          <w:b/>
        </w:rPr>
        <w:t>Protest and request for redress</w:t>
      </w:r>
    </w:p>
    <w:p w14:paraId="737D33D8" w14:textId="77777777" w:rsidR="00CA1857" w:rsidRPr="00E62936" w:rsidRDefault="00CA1857" w:rsidP="00E53845">
      <w:pPr>
        <w:numPr>
          <w:ilvl w:val="1"/>
          <w:numId w:val="26"/>
        </w:numPr>
        <w:spacing w:line="360" w:lineRule="auto"/>
        <w:rPr>
          <w:rFonts w:ascii="Arial" w:hAnsi="Arial" w:cs="Arial"/>
        </w:rPr>
      </w:pPr>
      <w:r w:rsidRPr="00E62936">
        <w:rPr>
          <w:rFonts w:ascii="Arial" w:hAnsi="Arial" w:cs="Arial"/>
        </w:rPr>
        <w:t>Protest forms are available in the information area &amp; shall be submitted to the race office within the protest time limit.</w:t>
      </w:r>
    </w:p>
    <w:p w14:paraId="253AD03E" w14:textId="77777777" w:rsidR="00CA1857" w:rsidRPr="00E62936" w:rsidRDefault="00CA1857" w:rsidP="00E53845">
      <w:pPr>
        <w:numPr>
          <w:ilvl w:val="1"/>
          <w:numId w:val="26"/>
        </w:numPr>
        <w:spacing w:line="360" w:lineRule="auto"/>
        <w:rPr>
          <w:rFonts w:ascii="Arial" w:hAnsi="Arial" w:cs="Arial"/>
        </w:rPr>
      </w:pPr>
      <w:r w:rsidRPr="00E62936">
        <w:rPr>
          <w:rFonts w:ascii="Arial" w:hAnsi="Arial" w:cs="Arial"/>
        </w:rPr>
        <w:t>The protest time limit is 1 hour after the last boat has finished the last race of the day. The same protest time limit applies to all protests by the race committee and to requests for redress. (This changes RRS 61.3 &amp; 62.2)</w:t>
      </w:r>
    </w:p>
    <w:p w14:paraId="5C53AE38" w14:textId="77777777" w:rsidR="00CA1857" w:rsidRPr="00E62936" w:rsidRDefault="00CA1857" w:rsidP="00CA1857">
      <w:pPr>
        <w:numPr>
          <w:ilvl w:val="0"/>
          <w:numId w:val="26"/>
        </w:numPr>
        <w:spacing w:line="360" w:lineRule="auto"/>
        <w:rPr>
          <w:rFonts w:ascii="Arial" w:hAnsi="Arial" w:cs="Arial"/>
          <w:b/>
        </w:rPr>
      </w:pPr>
      <w:r w:rsidRPr="00E62936">
        <w:rPr>
          <w:rFonts w:ascii="Arial" w:hAnsi="Arial" w:cs="Arial"/>
          <w:b/>
        </w:rPr>
        <w:t>Scoring</w:t>
      </w:r>
    </w:p>
    <w:p w14:paraId="114F7011" w14:textId="2DD46B34" w:rsidR="00CA1857" w:rsidRPr="00E62936" w:rsidRDefault="00657B6E" w:rsidP="00CA1857">
      <w:pPr>
        <w:numPr>
          <w:ilvl w:val="1"/>
          <w:numId w:val="26"/>
        </w:numPr>
        <w:spacing w:line="360" w:lineRule="auto"/>
        <w:rPr>
          <w:rFonts w:ascii="Arial" w:hAnsi="Arial" w:cs="Arial"/>
        </w:rPr>
      </w:pPr>
      <w:r>
        <w:rPr>
          <w:rFonts w:ascii="Arial" w:hAnsi="Arial" w:cs="Arial"/>
        </w:rPr>
        <w:t>1</w:t>
      </w:r>
      <w:r w:rsidR="00CA1857" w:rsidRPr="00E62936">
        <w:rPr>
          <w:rFonts w:ascii="Arial" w:hAnsi="Arial" w:cs="Arial"/>
        </w:rPr>
        <w:t xml:space="preserve"> race </w:t>
      </w:r>
      <w:r>
        <w:rPr>
          <w:rFonts w:ascii="Arial" w:hAnsi="Arial" w:cs="Arial"/>
        </w:rPr>
        <w:t>is</w:t>
      </w:r>
      <w:r w:rsidR="00CA1857" w:rsidRPr="00E62936">
        <w:rPr>
          <w:rFonts w:ascii="Arial" w:hAnsi="Arial" w:cs="Arial"/>
        </w:rPr>
        <w:t xml:space="preserve"> required to be completed to constitute a </w:t>
      </w:r>
      <w:r w:rsidR="00852B9E">
        <w:rPr>
          <w:rFonts w:ascii="Arial" w:hAnsi="Arial" w:cs="Arial"/>
        </w:rPr>
        <w:t>regatta</w:t>
      </w:r>
      <w:r w:rsidR="00CA1857" w:rsidRPr="00E62936">
        <w:rPr>
          <w:rFonts w:ascii="Arial" w:hAnsi="Arial" w:cs="Arial"/>
        </w:rPr>
        <w:t>.</w:t>
      </w:r>
    </w:p>
    <w:p w14:paraId="2F8AE7DC" w14:textId="77777777" w:rsidR="000B6DC6" w:rsidRPr="00E62936" w:rsidRDefault="00CA1857" w:rsidP="00E53845">
      <w:pPr>
        <w:numPr>
          <w:ilvl w:val="1"/>
          <w:numId w:val="26"/>
        </w:numPr>
        <w:spacing w:line="360" w:lineRule="auto"/>
        <w:rPr>
          <w:rFonts w:ascii="Arial" w:hAnsi="Arial" w:cs="Arial"/>
        </w:rPr>
      </w:pPr>
      <w:r w:rsidRPr="00E62936">
        <w:rPr>
          <w:rFonts w:ascii="Arial" w:hAnsi="Arial" w:cs="Arial"/>
        </w:rPr>
        <w:t>When less than 4 races have been completed, a boat’s score will be the total of her race scores.</w:t>
      </w:r>
    </w:p>
    <w:p w14:paraId="7EEDB8C9" w14:textId="77777777" w:rsidR="000B6DC6" w:rsidRPr="00E62936" w:rsidRDefault="00CA1857" w:rsidP="00E53845">
      <w:pPr>
        <w:numPr>
          <w:ilvl w:val="1"/>
          <w:numId w:val="26"/>
        </w:numPr>
        <w:spacing w:line="360" w:lineRule="auto"/>
        <w:rPr>
          <w:rFonts w:ascii="Arial" w:hAnsi="Arial" w:cs="Arial"/>
        </w:rPr>
      </w:pPr>
      <w:r w:rsidRPr="00E62936">
        <w:rPr>
          <w:rFonts w:ascii="Arial" w:hAnsi="Arial" w:cs="Arial"/>
        </w:rPr>
        <w:t>When 4 or more races have been completed, a boat’s score will be the total of her race scores excluding her worst score.</w:t>
      </w:r>
    </w:p>
    <w:p w14:paraId="00D6FD5F" w14:textId="77777777" w:rsidR="000B6DC6" w:rsidRPr="00E62936" w:rsidRDefault="00CA1857" w:rsidP="00E53845">
      <w:pPr>
        <w:numPr>
          <w:ilvl w:val="1"/>
          <w:numId w:val="26"/>
        </w:numPr>
        <w:spacing w:line="360" w:lineRule="auto"/>
        <w:rPr>
          <w:rFonts w:ascii="Arial" w:hAnsi="Arial" w:cs="Arial"/>
        </w:rPr>
      </w:pPr>
      <w:r w:rsidRPr="00E62936">
        <w:rPr>
          <w:rFonts w:ascii="Arial" w:hAnsi="Arial" w:cs="Arial"/>
        </w:rPr>
        <w:t>The Low Points scoring system of Appendix A section 4 will apply.</w:t>
      </w:r>
    </w:p>
    <w:p w14:paraId="52C2CCD9" w14:textId="77777777" w:rsidR="000B6DC6" w:rsidRPr="00E62936" w:rsidRDefault="00CA1857" w:rsidP="00E53845">
      <w:pPr>
        <w:numPr>
          <w:ilvl w:val="1"/>
          <w:numId w:val="26"/>
        </w:numPr>
        <w:spacing w:line="360" w:lineRule="auto"/>
        <w:rPr>
          <w:rFonts w:ascii="Arial" w:hAnsi="Arial" w:cs="Arial"/>
        </w:rPr>
      </w:pPr>
      <w:r w:rsidRPr="00E62936">
        <w:rPr>
          <w:rFonts w:ascii="Arial" w:hAnsi="Arial" w:cs="Arial"/>
        </w:rPr>
        <w:t>Series Ties will be broken in accordance with Appendix A sections 8.1, 8.2</w:t>
      </w:r>
    </w:p>
    <w:p w14:paraId="16398889" w14:textId="56FCC659" w:rsidR="00CA1857" w:rsidRPr="00E62936" w:rsidRDefault="00CA1857" w:rsidP="00E53845">
      <w:pPr>
        <w:numPr>
          <w:ilvl w:val="1"/>
          <w:numId w:val="26"/>
        </w:numPr>
        <w:spacing w:line="360" w:lineRule="auto"/>
        <w:rPr>
          <w:rFonts w:ascii="Arial" w:hAnsi="Arial" w:cs="Arial"/>
        </w:rPr>
      </w:pPr>
      <w:r w:rsidRPr="00E62936">
        <w:rPr>
          <w:rFonts w:ascii="Arial" w:hAnsi="Arial" w:cs="Arial"/>
        </w:rPr>
        <w:t xml:space="preserve">If there are insufficient races to constitute a </w:t>
      </w:r>
      <w:r w:rsidR="00657B6E">
        <w:rPr>
          <w:rFonts w:ascii="Arial" w:hAnsi="Arial" w:cs="Arial"/>
        </w:rPr>
        <w:t xml:space="preserve">regatta </w:t>
      </w:r>
      <w:r w:rsidRPr="00E62936">
        <w:rPr>
          <w:rFonts w:ascii="Arial" w:hAnsi="Arial" w:cs="Arial"/>
        </w:rPr>
        <w:t xml:space="preserve">and the event is re-held </w:t>
      </w:r>
      <w:proofErr w:type="gramStart"/>
      <w:r w:rsidRPr="00E62936">
        <w:rPr>
          <w:rFonts w:ascii="Arial" w:hAnsi="Arial" w:cs="Arial"/>
        </w:rPr>
        <w:t xml:space="preserve">at a later </w:t>
      </w:r>
      <w:r w:rsidR="000B6DC6" w:rsidRPr="00E62936">
        <w:rPr>
          <w:rFonts w:ascii="Arial" w:hAnsi="Arial" w:cs="Arial"/>
        </w:rPr>
        <w:t>d</w:t>
      </w:r>
      <w:r w:rsidRPr="00E62936">
        <w:rPr>
          <w:rFonts w:ascii="Arial" w:hAnsi="Arial" w:cs="Arial"/>
        </w:rPr>
        <w:t>ate</w:t>
      </w:r>
      <w:proofErr w:type="gramEnd"/>
      <w:r w:rsidRPr="00E62936">
        <w:rPr>
          <w:rFonts w:ascii="Arial" w:hAnsi="Arial" w:cs="Arial"/>
        </w:rPr>
        <w:t>, any race results completed at this first event will not be carried forward in any way.</w:t>
      </w:r>
    </w:p>
    <w:p w14:paraId="3837BDB2" w14:textId="77777777" w:rsidR="000B6DC6" w:rsidRPr="00D556FE" w:rsidRDefault="000B6DC6" w:rsidP="000B6DC6">
      <w:pPr>
        <w:numPr>
          <w:ilvl w:val="0"/>
          <w:numId w:val="26"/>
        </w:numPr>
        <w:spacing w:line="360" w:lineRule="auto"/>
        <w:rPr>
          <w:rFonts w:ascii="Arial" w:hAnsi="Arial" w:cs="Arial"/>
          <w:b/>
        </w:rPr>
      </w:pPr>
      <w:r w:rsidRPr="00D556FE">
        <w:rPr>
          <w:rFonts w:ascii="Arial" w:hAnsi="Arial" w:cs="Arial"/>
          <w:b/>
        </w:rPr>
        <w:t>Safety regulations</w:t>
      </w:r>
    </w:p>
    <w:p w14:paraId="4D752BE8" w14:textId="77777777" w:rsidR="000B6DC6" w:rsidRPr="00E62936" w:rsidRDefault="000B6DC6" w:rsidP="000B6DC6">
      <w:pPr>
        <w:numPr>
          <w:ilvl w:val="1"/>
          <w:numId w:val="26"/>
        </w:numPr>
        <w:spacing w:line="360" w:lineRule="auto"/>
        <w:rPr>
          <w:rFonts w:ascii="Arial" w:hAnsi="Arial" w:cs="Arial"/>
        </w:rPr>
      </w:pPr>
      <w:r w:rsidRPr="00E62936">
        <w:rPr>
          <w:rFonts w:ascii="Arial" w:hAnsi="Arial" w:cs="Arial"/>
        </w:rPr>
        <w:t>A tally system will operate, each boat being allocated a tally number at registration.</w:t>
      </w:r>
    </w:p>
    <w:p w14:paraId="23223FBF" w14:textId="77777777" w:rsidR="000B6DC6" w:rsidRPr="00D556FE" w:rsidRDefault="000B6DC6" w:rsidP="00E53845">
      <w:pPr>
        <w:numPr>
          <w:ilvl w:val="1"/>
          <w:numId w:val="26"/>
        </w:numPr>
        <w:spacing w:line="360" w:lineRule="auto"/>
        <w:ind w:left="1440" w:hanging="1080"/>
        <w:rPr>
          <w:rFonts w:ascii="Arial" w:hAnsi="Arial" w:cs="Arial"/>
        </w:rPr>
      </w:pPr>
      <w:r w:rsidRPr="00D556FE">
        <w:rPr>
          <w:rFonts w:ascii="Arial" w:hAnsi="Arial" w:cs="Arial"/>
        </w:rPr>
        <w:t>A boat shall tally on to indicate it intends to race by taking its numbered tally band off the board and placing it on their wrist.</w:t>
      </w:r>
    </w:p>
    <w:p w14:paraId="73F43B68" w14:textId="77777777" w:rsidR="000B6DC6" w:rsidRPr="00E62936" w:rsidRDefault="000B6DC6" w:rsidP="00E53845">
      <w:pPr>
        <w:numPr>
          <w:ilvl w:val="1"/>
          <w:numId w:val="26"/>
        </w:numPr>
        <w:spacing w:line="360" w:lineRule="auto"/>
        <w:rPr>
          <w:rFonts w:ascii="Arial" w:hAnsi="Arial" w:cs="Arial"/>
        </w:rPr>
      </w:pPr>
      <w:r w:rsidRPr="00E62936">
        <w:rPr>
          <w:rFonts w:ascii="Arial" w:hAnsi="Arial" w:cs="Arial"/>
        </w:rPr>
        <w:t>A boat shall tally off to indicate that it has returned to shore by placing its numbered tally band back on the board.</w:t>
      </w:r>
    </w:p>
    <w:p w14:paraId="7B97E762" w14:textId="77777777" w:rsidR="000B6DC6" w:rsidRPr="00E62936" w:rsidRDefault="000B6DC6" w:rsidP="00E53845">
      <w:pPr>
        <w:numPr>
          <w:ilvl w:val="1"/>
          <w:numId w:val="26"/>
        </w:numPr>
        <w:spacing w:line="360" w:lineRule="auto"/>
        <w:rPr>
          <w:rFonts w:ascii="Arial" w:hAnsi="Arial" w:cs="Arial"/>
        </w:rPr>
      </w:pPr>
      <w:r w:rsidRPr="00E62936">
        <w:rPr>
          <w:rFonts w:ascii="Arial" w:hAnsi="Arial" w:cs="Arial"/>
        </w:rPr>
        <w:t>A boat shall tally off as soon as possible on return to the beach and on no account later than 15 minutes after reaching the beach.</w:t>
      </w:r>
    </w:p>
    <w:p w14:paraId="0D949C4E" w14:textId="77777777" w:rsidR="000B6DC6" w:rsidRPr="00E62936" w:rsidRDefault="000B6DC6" w:rsidP="000B6DC6">
      <w:pPr>
        <w:numPr>
          <w:ilvl w:val="1"/>
          <w:numId w:val="26"/>
        </w:numPr>
        <w:spacing w:line="360" w:lineRule="auto"/>
        <w:rPr>
          <w:rFonts w:ascii="Arial" w:hAnsi="Arial" w:cs="Arial"/>
        </w:rPr>
      </w:pPr>
      <w:r w:rsidRPr="00E62936">
        <w:rPr>
          <w:rFonts w:ascii="Arial" w:hAnsi="Arial" w:cs="Arial"/>
        </w:rPr>
        <w:t>Any boats that fail to comply with the safety/tally system will be required to make a £10 donation to the RNLI or face disqualification from the race or races concerned.</w:t>
      </w:r>
    </w:p>
    <w:p w14:paraId="193D2000" w14:textId="77777777" w:rsidR="00CA1857" w:rsidRPr="00E62936" w:rsidRDefault="000B6DC6" w:rsidP="00E53845">
      <w:pPr>
        <w:numPr>
          <w:ilvl w:val="1"/>
          <w:numId w:val="26"/>
        </w:numPr>
        <w:spacing w:line="360" w:lineRule="auto"/>
        <w:rPr>
          <w:rFonts w:ascii="Arial" w:hAnsi="Arial" w:cs="Arial"/>
        </w:rPr>
      </w:pPr>
      <w:r w:rsidRPr="00E62936">
        <w:rPr>
          <w:rFonts w:ascii="Arial" w:hAnsi="Arial" w:cs="Arial"/>
        </w:rPr>
        <w:t>All boats must carry a 10 metre long tow line this must be a minimum of 8mm diameter (Sheets of running rigging are not to be used, tow line should be independent). All boats should carry a knife.</w:t>
      </w:r>
    </w:p>
    <w:p w14:paraId="5901544C" w14:textId="77777777" w:rsidR="000B6DC6" w:rsidRPr="00E62936" w:rsidRDefault="000B6DC6" w:rsidP="000B6DC6">
      <w:pPr>
        <w:numPr>
          <w:ilvl w:val="0"/>
          <w:numId w:val="26"/>
        </w:numPr>
        <w:spacing w:line="360" w:lineRule="auto"/>
        <w:rPr>
          <w:rFonts w:ascii="Arial" w:hAnsi="Arial" w:cs="Arial"/>
          <w:b/>
        </w:rPr>
      </w:pPr>
      <w:r w:rsidRPr="00E62936">
        <w:rPr>
          <w:rFonts w:ascii="Arial" w:hAnsi="Arial" w:cs="Arial"/>
          <w:b/>
        </w:rPr>
        <w:t>Replacement of crew or equipment</w:t>
      </w:r>
    </w:p>
    <w:p w14:paraId="230BDF92" w14:textId="77777777" w:rsidR="000B6DC6" w:rsidRPr="00E62936" w:rsidRDefault="000B6DC6" w:rsidP="000B6DC6">
      <w:pPr>
        <w:numPr>
          <w:ilvl w:val="1"/>
          <w:numId w:val="26"/>
        </w:numPr>
        <w:spacing w:line="360" w:lineRule="auto"/>
        <w:rPr>
          <w:rFonts w:ascii="Arial" w:hAnsi="Arial" w:cs="Arial"/>
          <w:color w:val="000000"/>
        </w:rPr>
      </w:pPr>
      <w:r w:rsidRPr="00E62936">
        <w:rPr>
          <w:rFonts w:ascii="Arial" w:hAnsi="Arial" w:cs="Arial"/>
          <w:color w:val="000000"/>
        </w:rPr>
        <w:t>Substitution of competitors will not be allowed without the prior written approval of the race committee (relative weights will be taken into account). A Dart entered as either single-handed, or two-up, shall only race in the mode in which the first race is sailed, unless there are exceptional circumstances. Forms for this purpose are available in the information area &amp; shall be submitted to the race office.</w:t>
      </w:r>
    </w:p>
    <w:p w14:paraId="198CB676" w14:textId="77777777" w:rsidR="000B6DC6" w:rsidRPr="00E62936" w:rsidRDefault="000B6DC6" w:rsidP="000B6DC6">
      <w:pPr>
        <w:numPr>
          <w:ilvl w:val="0"/>
          <w:numId w:val="26"/>
        </w:numPr>
        <w:rPr>
          <w:rFonts w:ascii="Arial" w:hAnsi="Arial" w:cs="Arial"/>
          <w:b/>
          <w:color w:val="000000"/>
        </w:rPr>
      </w:pPr>
      <w:r w:rsidRPr="00E62936">
        <w:rPr>
          <w:rFonts w:ascii="Arial" w:hAnsi="Arial" w:cs="Arial"/>
          <w:b/>
          <w:color w:val="000000"/>
        </w:rPr>
        <w:t>Equipment and measurement checks</w:t>
      </w:r>
    </w:p>
    <w:p w14:paraId="46409F37" w14:textId="77777777" w:rsidR="000B6DC6" w:rsidRPr="00E62936" w:rsidRDefault="000B6DC6" w:rsidP="00E53845">
      <w:pPr>
        <w:numPr>
          <w:ilvl w:val="1"/>
          <w:numId w:val="26"/>
        </w:numPr>
        <w:spacing w:line="360" w:lineRule="auto"/>
        <w:rPr>
          <w:rFonts w:ascii="Arial" w:hAnsi="Arial" w:cs="Arial"/>
          <w:color w:val="000000"/>
        </w:rPr>
      </w:pPr>
      <w:r w:rsidRPr="00E62936">
        <w:rPr>
          <w:rFonts w:ascii="Arial" w:hAnsi="Arial" w:cs="Arial"/>
          <w:color w:val="000000"/>
        </w:rPr>
        <w:t>A boat or equipment may be inspected at any time for compliance with the class rules and sailing instructions.</w:t>
      </w:r>
    </w:p>
    <w:p w14:paraId="3828CC5C" w14:textId="77777777" w:rsidR="000B6DC6" w:rsidRPr="00E62936" w:rsidRDefault="000B6DC6" w:rsidP="00E53845">
      <w:pPr>
        <w:numPr>
          <w:ilvl w:val="0"/>
          <w:numId w:val="26"/>
        </w:numPr>
        <w:spacing w:line="360" w:lineRule="auto"/>
        <w:rPr>
          <w:rFonts w:ascii="Arial" w:hAnsi="Arial" w:cs="Arial"/>
          <w:b/>
          <w:color w:val="000000"/>
        </w:rPr>
      </w:pPr>
      <w:r w:rsidRPr="00E62936">
        <w:rPr>
          <w:rFonts w:ascii="Arial" w:hAnsi="Arial" w:cs="Arial"/>
          <w:b/>
          <w:color w:val="000000"/>
        </w:rPr>
        <w:t>Radio communication</w:t>
      </w:r>
    </w:p>
    <w:p w14:paraId="1034B4ED" w14:textId="77777777" w:rsidR="000B6DC6" w:rsidRPr="00E62936" w:rsidRDefault="000B6DC6" w:rsidP="00E53845">
      <w:pPr>
        <w:numPr>
          <w:ilvl w:val="1"/>
          <w:numId w:val="26"/>
        </w:numPr>
        <w:spacing w:line="360" w:lineRule="auto"/>
        <w:rPr>
          <w:rFonts w:ascii="Arial" w:hAnsi="Arial" w:cs="Arial"/>
          <w:color w:val="000000"/>
        </w:rPr>
      </w:pPr>
      <w:r w:rsidRPr="00E62936">
        <w:rPr>
          <w:rFonts w:ascii="Arial" w:hAnsi="Arial" w:cs="Arial"/>
          <w:color w:val="000000"/>
        </w:rPr>
        <w:t>A boat shall neither make radio transmissions while racing nor receive radio communications not</w:t>
      </w:r>
      <w:r w:rsidR="00EA0A63" w:rsidRPr="00E62936">
        <w:rPr>
          <w:rFonts w:ascii="Arial" w:hAnsi="Arial" w:cs="Arial"/>
          <w:color w:val="000000"/>
        </w:rPr>
        <w:t xml:space="preserve"> </w:t>
      </w:r>
      <w:r w:rsidRPr="00E62936">
        <w:rPr>
          <w:rFonts w:ascii="Arial" w:hAnsi="Arial" w:cs="Arial"/>
          <w:color w:val="000000"/>
        </w:rPr>
        <w:t>available to all boats. This restriction also applies to mobile telephones.</w:t>
      </w:r>
    </w:p>
    <w:p w14:paraId="510D90DC" w14:textId="77777777" w:rsidR="00EA0A63" w:rsidRPr="00E62936" w:rsidRDefault="00EA0A63" w:rsidP="00E53845">
      <w:pPr>
        <w:numPr>
          <w:ilvl w:val="0"/>
          <w:numId w:val="26"/>
        </w:numPr>
        <w:spacing w:line="360" w:lineRule="auto"/>
        <w:rPr>
          <w:rFonts w:ascii="Arial" w:hAnsi="Arial" w:cs="Arial"/>
          <w:b/>
          <w:color w:val="000000"/>
        </w:rPr>
      </w:pPr>
      <w:r w:rsidRPr="00E62936">
        <w:rPr>
          <w:rFonts w:ascii="Arial" w:hAnsi="Arial" w:cs="Arial"/>
          <w:b/>
          <w:color w:val="000000"/>
        </w:rPr>
        <w:t>Disclaimer of liability</w:t>
      </w:r>
    </w:p>
    <w:p w14:paraId="107B1A92" w14:textId="77777777" w:rsidR="00EA0A63" w:rsidRPr="00E62936" w:rsidRDefault="000B6DC6" w:rsidP="00E53845">
      <w:pPr>
        <w:numPr>
          <w:ilvl w:val="1"/>
          <w:numId w:val="26"/>
        </w:numPr>
        <w:spacing w:line="360" w:lineRule="auto"/>
        <w:rPr>
          <w:rFonts w:ascii="Arial" w:hAnsi="Arial" w:cs="Arial"/>
          <w:color w:val="000000"/>
        </w:rPr>
      </w:pPr>
      <w:r w:rsidRPr="00E62936">
        <w:rPr>
          <w:rFonts w:ascii="Arial" w:hAnsi="Arial" w:cs="Arial"/>
          <w:color w:val="000000"/>
        </w:rPr>
        <w:lastRenderedPageBreak/>
        <w:t>A boat is entirely responsible for her own safety, whether afloat or ashore, and nothing, whether in the</w:t>
      </w:r>
      <w:r w:rsidR="00EA0A63" w:rsidRPr="00E62936">
        <w:rPr>
          <w:rFonts w:ascii="Arial" w:hAnsi="Arial" w:cs="Arial"/>
          <w:color w:val="000000"/>
        </w:rPr>
        <w:t xml:space="preserve"> </w:t>
      </w:r>
      <w:r w:rsidRPr="00E62936">
        <w:rPr>
          <w:rFonts w:ascii="Arial" w:hAnsi="Arial" w:cs="Arial"/>
          <w:color w:val="000000"/>
        </w:rPr>
        <w:t>Notice of Race or Sailing Instructions or anywhere else, reduces this responsibility.</w:t>
      </w:r>
    </w:p>
    <w:p w14:paraId="5DB713ED" w14:textId="77777777" w:rsidR="00EA0A63" w:rsidRPr="00E62936" w:rsidRDefault="000B6DC6" w:rsidP="00E53845">
      <w:pPr>
        <w:numPr>
          <w:ilvl w:val="1"/>
          <w:numId w:val="26"/>
        </w:numPr>
        <w:spacing w:line="360" w:lineRule="auto"/>
        <w:rPr>
          <w:rFonts w:ascii="Arial" w:hAnsi="Arial" w:cs="Arial"/>
          <w:color w:val="000000"/>
        </w:rPr>
      </w:pPr>
      <w:r w:rsidRPr="00E62936">
        <w:rPr>
          <w:rFonts w:ascii="Arial" w:hAnsi="Arial" w:cs="Arial"/>
          <w:color w:val="000000"/>
        </w:rPr>
        <w:t>It is for the boat to decide whether she is fit to sail in the conditions in which she will find herself. By</w:t>
      </w:r>
      <w:r w:rsidR="00EA0A63" w:rsidRPr="00E62936">
        <w:rPr>
          <w:rFonts w:ascii="Arial" w:hAnsi="Arial" w:cs="Arial"/>
          <w:color w:val="000000"/>
        </w:rPr>
        <w:t xml:space="preserve"> </w:t>
      </w:r>
      <w:r w:rsidRPr="00E62936">
        <w:rPr>
          <w:rFonts w:ascii="Arial" w:hAnsi="Arial" w:cs="Arial"/>
          <w:color w:val="000000"/>
        </w:rPr>
        <w:t>launching, the boat confirms that she is fit for those conditions and her crew is competent to sail and</w:t>
      </w:r>
      <w:r w:rsidR="00EA0A63" w:rsidRPr="00E62936">
        <w:rPr>
          <w:rFonts w:ascii="Arial" w:hAnsi="Arial" w:cs="Arial"/>
          <w:color w:val="000000"/>
        </w:rPr>
        <w:t xml:space="preserve"> </w:t>
      </w:r>
      <w:r w:rsidRPr="00E62936">
        <w:rPr>
          <w:rFonts w:ascii="Arial" w:hAnsi="Arial" w:cs="Arial"/>
          <w:color w:val="000000"/>
        </w:rPr>
        <w:t>compete in them.</w:t>
      </w:r>
    </w:p>
    <w:p w14:paraId="5384507A" w14:textId="77777777" w:rsidR="00EA0A63" w:rsidRPr="00E62936" w:rsidRDefault="000B6DC6" w:rsidP="00E53845">
      <w:pPr>
        <w:numPr>
          <w:ilvl w:val="1"/>
          <w:numId w:val="26"/>
        </w:numPr>
        <w:spacing w:line="360" w:lineRule="auto"/>
        <w:rPr>
          <w:rFonts w:ascii="Arial" w:hAnsi="Arial" w:cs="Arial"/>
          <w:color w:val="000000"/>
        </w:rPr>
      </w:pPr>
      <w:r w:rsidRPr="00E62936">
        <w:rPr>
          <w:rFonts w:ascii="Arial" w:hAnsi="Arial" w:cs="Arial"/>
          <w:color w:val="000000"/>
        </w:rPr>
        <w:t>Nothing done by the organisers can reduce the responsibility of the boat nor will it make the organisers</w:t>
      </w:r>
      <w:r w:rsidR="00EA0A63" w:rsidRPr="00E62936">
        <w:rPr>
          <w:rFonts w:ascii="Arial" w:hAnsi="Arial" w:cs="Arial"/>
          <w:color w:val="000000"/>
        </w:rPr>
        <w:t xml:space="preserve"> </w:t>
      </w:r>
      <w:r w:rsidRPr="00E62936">
        <w:rPr>
          <w:rFonts w:ascii="Arial" w:hAnsi="Arial" w:cs="Arial"/>
          <w:color w:val="000000"/>
        </w:rPr>
        <w:t>responsible for any loss, damage, death or personal injury, however it may have occurred, as a result of</w:t>
      </w:r>
      <w:r w:rsidR="00EA0A63" w:rsidRPr="00E62936">
        <w:rPr>
          <w:rFonts w:ascii="Arial" w:hAnsi="Arial" w:cs="Arial"/>
          <w:color w:val="000000"/>
        </w:rPr>
        <w:t xml:space="preserve"> </w:t>
      </w:r>
      <w:r w:rsidRPr="00E62936">
        <w:rPr>
          <w:rFonts w:ascii="Arial" w:hAnsi="Arial" w:cs="Arial"/>
          <w:color w:val="000000"/>
        </w:rPr>
        <w:t>the boat taking part in the racing. The organisers encompass everyone helping to run the race and the</w:t>
      </w:r>
      <w:r w:rsidR="00EA0A63" w:rsidRPr="00E62936">
        <w:rPr>
          <w:rFonts w:ascii="Arial" w:hAnsi="Arial" w:cs="Arial"/>
          <w:color w:val="000000"/>
        </w:rPr>
        <w:t xml:space="preserve"> </w:t>
      </w:r>
      <w:r w:rsidRPr="00E62936">
        <w:rPr>
          <w:rFonts w:ascii="Arial" w:hAnsi="Arial" w:cs="Arial"/>
          <w:color w:val="000000"/>
        </w:rPr>
        <w:t>event, and include the Organising Authority, the Race Committee, the race officer, patrol boats and</w:t>
      </w:r>
      <w:r w:rsidR="00EA0A63" w:rsidRPr="00E62936">
        <w:rPr>
          <w:rFonts w:ascii="Arial" w:hAnsi="Arial" w:cs="Arial"/>
          <w:color w:val="000000"/>
        </w:rPr>
        <w:t xml:space="preserve"> </w:t>
      </w:r>
      <w:r w:rsidRPr="00E62936">
        <w:rPr>
          <w:rFonts w:ascii="Arial" w:hAnsi="Arial" w:cs="Arial"/>
          <w:color w:val="000000"/>
        </w:rPr>
        <w:t>beach masters</w:t>
      </w:r>
    </w:p>
    <w:p w14:paraId="161028F2" w14:textId="77777777" w:rsidR="00EA0A63" w:rsidRPr="00E62936" w:rsidRDefault="000B6DC6" w:rsidP="00E53845">
      <w:pPr>
        <w:numPr>
          <w:ilvl w:val="1"/>
          <w:numId w:val="26"/>
        </w:numPr>
        <w:spacing w:line="360" w:lineRule="auto"/>
        <w:rPr>
          <w:rFonts w:ascii="Arial" w:hAnsi="Arial" w:cs="Arial"/>
          <w:color w:val="000000"/>
        </w:rPr>
      </w:pPr>
      <w:r w:rsidRPr="00E62936">
        <w:rPr>
          <w:rFonts w:ascii="Arial" w:hAnsi="Arial" w:cs="Arial"/>
          <w:color w:val="000000"/>
        </w:rPr>
        <w:t>The provision of patrol boats does not relieve the boat of her responsibilities.</w:t>
      </w:r>
    </w:p>
    <w:p w14:paraId="04FF907A" w14:textId="77777777" w:rsidR="000B6DC6" w:rsidRPr="00E62936" w:rsidRDefault="000B6DC6" w:rsidP="00E53845">
      <w:pPr>
        <w:numPr>
          <w:ilvl w:val="1"/>
          <w:numId w:val="26"/>
        </w:numPr>
        <w:spacing w:line="360" w:lineRule="auto"/>
        <w:rPr>
          <w:rFonts w:ascii="Arial" w:hAnsi="Arial" w:cs="Arial"/>
          <w:color w:val="000000"/>
        </w:rPr>
      </w:pPr>
      <w:r w:rsidRPr="00E62936">
        <w:rPr>
          <w:rFonts w:ascii="Arial" w:hAnsi="Arial" w:cs="Arial"/>
          <w:color w:val="000000"/>
        </w:rPr>
        <w:t>Furthermore, parents or guardians of competitors under 18 yrs will be required to take full responsibility</w:t>
      </w:r>
      <w:r w:rsidR="00EA0A63" w:rsidRPr="00E62936">
        <w:rPr>
          <w:rFonts w:ascii="Arial" w:hAnsi="Arial" w:cs="Arial"/>
          <w:color w:val="000000"/>
        </w:rPr>
        <w:t xml:space="preserve"> </w:t>
      </w:r>
      <w:r w:rsidRPr="00E62936">
        <w:rPr>
          <w:rFonts w:ascii="Arial" w:hAnsi="Arial" w:cs="Arial"/>
          <w:color w:val="000000"/>
        </w:rPr>
        <w:t>for their dependants throughout the event and to sign the parental declaration on the entry form. The</w:t>
      </w:r>
      <w:r w:rsidR="00EA0A63" w:rsidRPr="00E62936">
        <w:rPr>
          <w:rFonts w:ascii="Arial" w:hAnsi="Arial" w:cs="Arial"/>
          <w:color w:val="000000"/>
        </w:rPr>
        <w:t xml:space="preserve"> </w:t>
      </w:r>
      <w:r w:rsidRPr="00E62936">
        <w:rPr>
          <w:rFonts w:ascii="Arial" w:hAnsi="Arial" w:cs="Arial"/>
          <w:color w:val="000000"/>
        </w:rPr>
        <w:t>person accepting this responsibility shall be present for the duration of the Championship.</w:t>
      </w:r>
    </w:p>
    <w:p w14:paraId="5B565383" w14:textId="77777777" w:rsidR="00EA0A63" w:rsidRPr="00E62936" w:rsidRDefault="00EA0A63" w:rsidP="00EA0A63">
      <w:pPr>
        <w:numPr>
          <w:ilvl w:val="0"/>
          <w:numId w:val="26"/>
        </w:numPr>
        <w:spacing w:line="360" w:lineRule="auto"/>
        <w:rPr>
          <w:rFonts w:ascii="Arial" w:hAnsi="Arial" w:cs="Arial"/>
          <w:b/>
          <w:color w:val="000000"/>
        </w:rPr>
      </w:pPr>
      <w:r w:rsidRPr="00E62936">
        <w:rPr>
          <w:rFonts w:ascii="Arial" w:hAnsi="Arial" w:cs="Arial"/>
          <w:b/>
          <w:color w:val="000000"/>
        </w:rPr>
        <w:t>Sponsorship</w:t>
      </w:r>
    </w:p>
    <w:p w14:paraId="19CEB577" w14:textId="77777777" w:rsidR="00395A3E" w:rsidRPr="00E62936" w:rsidRDefault="000B6DC6" w:rsidP="00E53845">
      <w:pPr>
        <w:numPr>
          <w:ilvl w:val="1"/>
          <w:numId w:val="26"/>
        </w:numPr>
        <w:spacing w:line="360" w:lineRule="auto"/>
        <w:rPr>
          <w:rFonts w:ascii="Arial" w:hAnsi="Arial" w:cs="Arial"/>
          <w:color w:val="000000"/>
        </w:rPr>
      </w:pPr>
      <w:r w:rsidRPr="00E62936">
        <w:rPr>
          <w:rFonts w:ascii="Arial" w:hAnsi="Arial" w:cs="Arial"/>
          <w:color w:val="000000"/>
        </w:rPr>
        <w:t>Competitors may be required by the Organising Authority to carry the event sponsors advertising on</w:t>
      </w:r>
      <w:r w:rsidR="00EA0A63" w:rsidRPr="00E62936">
        <w:rPr>
          <w:rFonts w:ascii="Arial" w:hAnsi="Arial" w:cs="Arial"/>
          <w:color w:val="000000"/>
        </w:rPr>
        <w:t xml:space="preserve"> </w:t>
      </w:r>
      <w:r w:rsidRPr="00E62936">
        <w:rPr>
          <w:rFonts w:ascii="Arial" w:hAnsi="Arial" w:cs="Arial"/>
          <w:color w:val="000000"/>
        </w:rPr>
        <w:t>their sails/boats and or bibs/vests.</w:t>
      </w:r>
    </w:p>
    <w:p w14:paraId="2A1446C9" w14:textId="77777777" w:rsidR="00EA0A63" w:rsidRPr="00E62936" w:rsidRDefault="00EA0A63" w:rsidP="00EA0A63">
      <w:pPr>
        <w:numPr>
          <w:ilvl w:val="0"/>
          <w:numId w:val="26"/>
        </w:numPr>
        <w:spacing w:line="360" w:lineRule="auto"/>
        <w:rPr>
          <w:rFonts w:ascii="Arial" w:hAnsi="Arial" w:cs="Arial"/>
          <w:b/>
          <w:color w:val="000000"/>
        </w:rPr>
      </w:pPr>
      <w:r w:rsidRPr="00E62936">
        <w:rPr>
          <w:rFonts w:ascii="Arial" w:hAnsi="Arial" w:cs="Arial"/>
          <w:b/>
          <w:color w:val="000000"/>
        </w:rPr>
        <w:t>Television &amp; Media</w:t>
      </w:r>
    </w:p>
    <w:p w14:paraId="66EC5B78" w14:textId="77777777" w:rsidR="00EA0A63" w:rsidRPr="00E62936" w:rsidRDefault="00EA0A63" w:rsidP="00E53845">
      <w:pPr>
        <w:numPr>
          <w:ilvl w:val="1"/>
          <w:numId w:val="26"/>
        </w:numPr>
        <w:spacing w:line="360" w:lineRule="auto"/>
        <w:rPr>
          <w:rFonts w:ascii="Arial" w:hAnsi="Arial" w:cs="Arial"/>
          <w:color w:val="000000"/>
        </w:rPr>
      </w:pPr>
      <w:r w:rsidRPr="00E62936">
        <w:rPr>
          <w:rFonts w:ascii="Arial" w:hAnsi="Arial" w:cs="Arial"/>
          <w:color w:val="000000"/>
        </w:rPr>
        <w:t>In registering for the event, competitors automatically grant the organising authority the right, in perpetuity, to make, use and show from time to time, at their discretion, any motion pictures, still pictures and live, taped or filmed television and any other reproduction of them taken during the event, for the said Championship as defined in the Notice of Race and Sailing Instructions, in which he/she participates, without compensation.</w:t>
      </w:r>
    </w:p>
    <w:p w14:paraId="147DEB41" w14:textId="77777777" w:rsidR="00EA0A63" w:rsidRPr="00E62936" w:rsidRDefault="00EA0A63" w:rsidP="00EA0A63">
      <w:pPr>
        <w:numPr>
          <w:ilvl w:val="0"/>
          <w:numId w:val="26"/>
        </w:numPr>
        <w:spacing w:line="360" w:lineRule="auto"/>
        <w:rPr>
          <w:rFonts w:ascii="Arial" w:hAnsi="Arial" w:cs="Arial"/>
          <w:b/>
          <w:color w:val="000000"/>
        </w:rPr>
      </w:pPr>
      <w:r w:rsidRPr="00E62936">
        <w:rPr>
          <w:rFonts w:ascii="Arial" w:hAnsi="Arial" w:cs="Arial"/>
          <w:b/>
          <w:color w:val="000000"/>
        </w:rPr>
        <w:t>Exoneration Penalty</w:t>
      </w:r>
    </w:p>
    <w:p w14:paraId="3DB6DC3A" w14:textId="77777777" w:rsidR="00EA0A63" w:rsidRPr="00E62936" w:rsidRDefault="00EA0A63" w:rsidP="00E53845">
      <w:pPr>
        <w:numPr>
          <w:ilvl w:val="1"/>
          <w:numId w:val="26"/>
        </w:numPr>
        <w:spacing w:line="360" w:lineRule="auto"/>
        <w:rPr>
          <w:rFonts w:ascii="Arial" w:hAnsi="Arial" w:cs="Arial"/>
          <w:color w:val="000000"/>
        </w:rPr>
      </w:pPr>
      <w:r w:rsidRPr="00E62936">
        <w:rPr>
          <w:rFonts w:ascii="Arial" w:hAnsi="Arial" w:cs="Arial"/>
          <w:color w:val="000000"/>
        </w:rPr>
        <w:t>1 A boat that may have broken a rule of Part 2 of the Racing Rules of Sailing or rule 31 may, after finishing the race concerned and before the start of any related protest hearing, notify the race committee that she accepts an Exoneration Penalty – a 30% scoring penalty (SCP) calculated as stated in rule 44.3(c), except that the minimum penalty is three places and she shall not be scored worse than the number of boats that came to the starting area. However, if the boat caused injury or serious damage or, despite taking a penalty, gained a significant advantage in the race or series by her breach her penalty shall be to retire.</w:t>
      </w:r>
    </w:p>
    <w:p w14:paraId="2B2B7F14" w14:textId="77777777" w:rsidR="00EA0A63" w:rsidRPr="00E62936" w:rsidRDefault="00EA0A63" w:rsidP="00EA0A63">
      <w:pPr>
        <w:numPr>
          <w:ilvl w:val="1"/>
          <w:numId w:val="26"/>
        </w:numPr>
        <w:spacing w:line="360" w:lineRule="auto"/>
        <w:rPr>
          <w:rFonts w:ascii="Arial" w:hAnsi="Arial" w:cs="Arial"/>
          <w:color w:val="000000"/>
        </w:rPr>
      </w:pPr>
      <w:r w:rsidRPr="00E62936">
        <w:rPr>
          <w:rFonts w:ascii="Arial" w:hAnsi="Arial" w:cs="Arial"/>
          <w:color w:val="000000"/>
        </w:rPr>
        <w:t>When an Exoneration Penalty is accepted:</w:t>
      </w:r>
    </w:p>
    <w:p w14:paraId="3EB6EC38" w14:textId="77777777" w:rsidR="00EA0A63" w:rsidRPr="00E62936" w:rsidRDefault="00EA0A63" w:rsidP="00EA0A63">
      <w:pPr>
        <w:spacing w:line="360" w:lineRule="auto"/>
        <w:ind w:left="792" w:firstLine="648"/>
        <w:rPr>
          <w:rFonts w:ascii="Arial" w:hAnsi="Arial" w:cs="Arial"/>
          <w:color w:val="000000"/>
        </w:rPr>
      </w:pPr>
      <w:r w:rsidRPr="00E62936">
        <w:rPr>
          <w:rFonts w:ascii="Arial" w:hAnsi="Arial" w:cs="Arial"/>
          <w:color w:val="000000"/>
        </w:rPr>
        <w:t>(a) Neither the boat nor a protest committee may then revoke or remove the penalty.</w:t>
      </w:r>
    </w:p>
    <w:p w14:paraId="0A9104E7" w14:textId="77777777" w:rsidR="00EA0A63" w:rsidRPr="00E62936" w:rsidRDefault="00EA0A63" w:rsidP="00EA0A63">
      <w:pPr>
        <w:spacing w:line="360" w:lineRule="auto"/>
        <w:ind w:left="1440"/>
        <w:rPr>
          <w:rFonts w:ascii="Arial" w:hAnsi="Arial" w:cs="Arial"/>
          <w:color w:val="000000"/>
        </w:rPr>
      </w:pPr>
      <w:r w:rsidRPr="00E62936">
        <w:rPr>
          <w:rFonts w:ascii="Arial" w:hAnsi="Arial" w:cs="Arial"/>
          <w:color w:val="000000"/>
        </w:rPr>
        <w:t>(b) The boat shall not be penalized further in a protest hearing when the protest committee decides that it was appropriate to the facts found and the applicable rules.</w:t>
      </w:r>
    </w:p>
    <w:p w14:paraId="7875BC40" w14:textId="77777777" w:rsidR="00EA0A63" w:rsidRPr="00D556FE" w:rsidRDefault="00EA0A63" w:rsidP="00EA0A63">
      <w:pPr>
        <w:numPr>
          <w:ilvl w:val="0"/>
          <w:numId w:val="26"/>
        </w:numPr>
        <w:spacing w:line="360" w:lineRule="auto"/>
        <w:rPr>
          <w:rFonts w:ascii="Arial" w:hAnsi="Arial" w:cs="Arial"/>
          <w:b/>
          <w:color w:val="000000"/>
        </w:rPr>
      </w:pPr>
      <w:r w:rsidRPr="00D556FE">
        <w:rPr>
          <w:rFonts w:ascii="Arial" w:hAnsi="Arial" w:cs="Arial"/>
          <w:b/>
          <w:color w:val="000000"/>
        </w:rPr>
        <w:t>Advisory Hearing</w:t>
      </w:r>
    </w:p>
    <w:p w14:paraId="57C3D524" w14:textId="77777777" w:rsidR="00EA0A63" w:rsidRPr="00E62936" w:rsidRDefault="00EA0A63" w:rsidP="00E53845">
      <w:pPr>
        <w:numPr>
          <w:ilvl w:val="1"/>
          <w:numId w:val="26"/>
        </w:numPr>
        <w:spacing w:line="360" w:lineRule="auto"/>
        <w:rPr>
          <w:rFonts w:ascii="Arial" w:hAnsi="Arial" w:cs="Arial"/>
          <w:color w:val="000000"/>
        </w:rPr>
      </w:pPr>
      <w:r w:rsidRPr="00E62936">
        <w:rPr>
          <w:rFonts w:ascii="Arial" w:hAnsi="Arial" w:cs="Arial"/>
          <w:color w:val="000000"/>
        </w:rPr>
        <w:t>When there is an incident that will not result in the lodging of a protest or a request for redress, a boat may request an advisory hearing and notify any boat involved in the incident. An adviser will then call a hearing to learn what may have happened and, provided all parties are willing to attend, will state whether any rule appears to have been broken, and by which boat. A boat may as a result notify the race office that she accepts an Exoneration Penalty when it applies to the incident, or choose to retire, but is not required to do so.</w:t>
      </w:r>
    </w:p>
    <w:p w14:paraId="0ED4A384" w14:textId="77777777" w:rsidR="00EA0A63" w:rsidRPr="00D556FE" w:rsidRDefault="00EA0A63" w:rsidP="00EA0A63">
      <w:pPr>
        <w:numPr>
          <w:ilvl w:val="0"/>
          <w:numId w:val="26"/>
        </w:numPr>
        <w:spacing w:line="360" w:lineRule="auto"/>
        <w:rPr>
          <w:rFonts w:ascii="Arial" w:hAnsi="Arial" w:cs="Arial"/>
          <w:b/>
          <w:color w:val="000000"/>
        </w:rPr>
      </w:pPr>
      <w:r w:rsidRPr="00D556FE">
        <w:rPr>
          <w:rFonts w:ascii="Arial" w:hAnsi="Arial" w:cs="Arial"/>
          <w:b/>
          <w:color w:val="000000"/>
        </w:rPr>
        <w:lastRenderedPageBreak/>
        <w:t xml:space="preserve">RYA </w:t>
      </w:r>
      <w:r w:rsidR="00D556FE" w:rsidRPr="00D556FE">
        <w:rPr>
          <w:rFonts w:ascii="Arial" w:hAnsi="Arial" w:cs="Arial"/>
          <w:b/>
          <w:color w:val="000000"/>
        </w:rPr>
        <w:t>Arbitration</w:t>
      </w:r>
    </w:p>
    <w:p w14:paraId="0E91C5D7" w14:textId="77777777" w:rsidR="00EA0A63" w:rsidRPr="00E62936" w:rsidRDefault="00EA0A63" w:rsidP="00E53845">
      <w:pPr>
        <w:numPr>
          <w:ilvl w:val="1"/>
          <w:numId w:val="26"/>
        </w:numPr>
        <w:spacing w:line="360" w:lineRule="auto"/>
        <w:rPr>
          <w:rFonts w:ascii="Arial" w:hAnsi="Arial" w:cs="Arial"/>
          <w:color w:val="000000"/>
        </w:rPr>
      </w:pPr>
      <w:r w:rsidRPr="00E62936">
        <w:rPr>
          <w:rFonts w:ascii="Arial" w:hAnsi="Arial" w:cs="Arial"/>
          <w:color w:val="000000"/>
        </w:rPr>
        <w:t>When a protest is lodged, a boat may at the same time request RYA Arbitration, or the protest committee or race committee may offer it.</w:t>
      </w:r>
    </w:p>
    <w:p w14:paraId="095F7624" w14:textId="77777777" w:rsidR="00EA0A63" w:rsidRPr="00E62936" w:rsidRDefault="00EA0A63" w:rsidP="00E53845">
      <w:pPr>
        <w:numPr>
          <w:ilvl w:val="1"/>
          <w:numId w:val="26"/>
        </w:numPr>
        <w:spacing w:line="360" w:lineRule="auto"/>
        <w:rPr>
          <w:rFonts w:ascii="Arial" w:hAnsi="Arial" w:cs="Arial"/>
          <w:color w:val="000000"/>
        </w:rPr>
      </w:pPr>
      <w:r w:rsidRPr="00E62936">
        <w:rPr>
          <w:rFonts w:ascii="Arial" w:hAnsi="Arial" w:cs="Arial"/>
          <w:color w:val="000000"/>
        </w:rPr>
        <w:t>If the parties and a member of the protest or race committee agree that RYA Arbitration is suitable, an arbitrator (who may be that member of the protest committee) will call an Arbitration Hearing. When it is the arbitrator’s opinion that a boat that is a party to the arbitration hearing has broken a rule for which the Exoneration Penalty is available, the party will be invited to accept that penalty and, if accepted, the protesting boat will be allowed to withdraw the protest, changing rule 63.1.</w:t>
      </w:r>
    </w:p>
    <w:p w14:paraId="2E43FCED" w14:textId="77777777" w:rsidR="00B205C2" w:rsidRPr="00D556FE" w:rsidRDefault="00EA0A63" w:rsidP="00D556FE">
      <w:pPr>
        <w:numPr>
          <w:ilvl w:val="1"/>
          <w:numId w:val="26"/>
        </w:numPr>
        <w:spacing w:line="360" w:lineRule="auto"/>
        <w:rPr>
          <w:rFonts w:ascii="Arial" w:hAnsi="Arial" w:cs="Arial"/>
          <w:color w:val="000000"/>
        </w:rPr>
      </w:pPr>
      <w:r w:rsidRPr="00E62936">
        <w:rPr>
          <w:rFonts w:ascii="Arial" w:hAnsi="Arial" w:cs="Arial"/>
          <w:color w:val="000000"/>
        </w:rPr>
        <w:t>When there is not agreement to use RYA Arbitration or when, after RYA Arbitration, a protest is not withdrawn or the Exoneration Penalty is not applicable to the facts, there will be a normal protest hearing at which the arbitrator may be a member of the protest committee. Rules 66 and 70 (reopening and appeal, respectively) do not apply to an arbitration since this is not a protest committee decision or procedure. A boat may still accept an Exoneration Penalty at any time before the start of a protest hearing and receive its protection from further penalization. She may also retire.</w:t>
      </w:r>
    </w:p>
    <w:sectPr w:rsidR="00B205C2" w:rsidRPr="00D556FE" w:rsidSect="00395A3E">
      <w:headerReference w:type="default" r:id="rId9"/>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C5D2" w14:textId="77777777" w:rsidR="00410747" w:rsidRDefault="00410747">
      <w:r>
        <w:separator/>
      </w:r>
    </w:p>
  </w:endnote>
  <w:endnote w:type="continuationSeparator" w:id="0">
    <w:p w14:paraId="2283B3F0" w14:textId="77777777" w:rsidR="00410747" w:rsidRDefault="0041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A503" w14:textId="77777777" w:rsidR="00410747" w:rsidRDefault="00410747">
      <w:r>
        <w:separator/>
      </w:r>
    </w:p>
  </w:footnote>
  <w:footnote w:type="continuationSeparator" w:id="0">
    <w:p w14:paraId="0E1464FE" w14:textId="77777777" w:rsidR="00410747" w:rsidRDefault="00410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0D3E" w14:textId="77777777" w:rsidR="00E62936" w:rsidRPr="00143EEB" w:rsidRDefault="00E62936" w:rsidP="00E62936">
    <w:pPr>
      <w:jc w:val="center"/>
      <w:rPr>
        <w:rFonts w:ascii="Arial" w:hAnsi="Arial" w:cs="Arial"/>
        <w:b/>
        <w:sz w:val="22"/>
        <w:szCs w:val="22"/>
        <w:u w:val="single"/>
      </w:rPr>
    </w:pPr>
    <w:r>
      <w:rPr>
        <w:rFonts w:ascii="Arial" w:hAnsi="Arial" w:cs="Arial"/>
        <w:b/>
        <w:noProof/>
        <w:sz w:val="22"/>
        <w:szCs w:val="22"/>
        <w:u w:val="single"/>
      </w:rPr>
      <w:drawing>
        <wp:anchor distT="0" distB="0" distL="114300" distR="114300" simplePos="0" relativeHeight="251658240" behindDoc="0" locked="0" layoutInCell="1" allowOverlap="1" wp14:anchorId="6CF85573" wp14:editId="0DF30202">
          <wp:simplePos x="0" y="0"/>
          <wp:positionH relativeFrom="margin">
            <wp:posOffset>-217805</wp:posOffset>
          </wp:positionH>
          <wp:positionV relativeFrom="paragraph">
            <wp:posOffset>-76200</wp:posOffset>
          </wp:positionV>
          <wp:extent cx="1645920" cy="575945"/>
          <wp:effectExtent l="0" t="0" r="0" b="0"/>
          <wp:wrapSquare wrapText="bothSides"/>
          <wp:docPr id="47" name="Picture 4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DART-18.jpg"/>
                  <pic:cNvPicPr/>
                </pic:nvPicPr>
                <pic:blipFill>
                  <a:blip r:embed="rId1">
                    <a:extLst>
                      <a:ext uri="{28A0092B-C50C-407E-A947-70E740481C1C}">
                        <a14:useLocalDpi xmlns:a14="http://schemas.microsoft.com/office/drawing/2010/main" val="0"/>
                      </a:ext>
                    </a:extLst>
                  </a:blip>
                  <a:stretch>
                    <a:fillRect/>
                  </a:stretch>
                </pic:blipFill>
                <pic:spPr>
                  <a:xfrm>
                    <a:off x="0" y="0"/>
                    <a:ext cx="1645920" cy="57594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22"/>
        <w:szCs w:val="22"/>
        <w:u w:val="single"/>
      </w:rPr>
      <w:drawing>
        <wp:anchor distT="0" distB="0" distL="114300" distR="114300" simplePos="0" relativeHeight="251659264" behindDoc="0" locked="0" layoutInCell="1" allowOverlap="1" wp14:anchorId="3EA0C97D" wp14:editId="395E942E">
          <wp:simplePos x="0" y="0"/>
          <wp:positionH relativeFrom="margin">
            <wp:align>right</wp:align>
          </wp:positionH>
          <wp:positionV relativeFrom="paragraph">
            <wp:posOffset>-99695</wp:posOffset>
          </wp:positionV>
          <wp:extent cx="958215" cy="576580"/>
          <wp:effectExtent l="0" t="0" r="0" b="0"/>
          <wp:wrapSquare wrapText="bothSides"/>
          <wp:docPr id="48" name="Picture 4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lag.png"/>
                  <pic:cNvPicPr/>
                </pic:nvPicPr>
                <pic:blipFill>
                  <a:blip r:embed="rId2">
                    <a:extLst>
                      <a:ext uri="{28A0092B-C50C-407E-A947-70E740481C1C}">
                        <a14:useLocalDpi xmlns:a14="http://schemas.microsoft.com/office/drawing/2010/main" val="0"/>
                      </a:ext>
                    </a:extLst>
                  </a:blip>
                  <a:stretch>
                    <a:fillRect/>
                  </a:stretch>
                </pic:blipFill>
                <pic:spPr>
                  <a:xfrm>
                    <a:off x="0" y="0"/>
                    <a:ext cx="958215" cy="576580"/>
                  </a:xfrm>
                  <a:prstGeom prst="rect">
                    <a:avLst/>
                  </a:prstGeom>
                </pic:spPr>
              </pic:pic>
            </a:graphicData>
          </a:graphic>
          <wp14:sizeRelH relativeFrom="margin">
            <wp14:pctWidth>0</wp14:pctWidth>
          </wp14:sizeRelH>
          <wp14:sizeRelV relativeFrom="margin">
            <wp14:pctHeight>0</wp14:pctHeight>
          </wp14:sizeRelV>
        </wp:anchor>
      </w:drawing>
    </w:r>
    <w:r w:rsidRPr="00143EEB">
      <w:rPr>
        <w:rFonts w:ascii="Arial" w:hAnsi="Arial" w:cs="Arial"/>
        <w:b/>
        <w:sz w:val="22"/>
        <w:szCs w:val="22"/>
        <w:u w:val="single"/>
      </w:rPr>
      <w:t>Royal Yorkshire Yacht Club</w:t>
    </w:r>
  </w:p>
  <w:p w14:paraId="7890B160" w14:textId="663262E9" w:rsidR="00E62936" w:rsidRPr="00143EEB" w:rsidRDefault="00E62936" w:rsidP="00E62936">
    <w:pPr>
      <w:jc w:val="center"/>
      <w:rPr>
        <w:rFonts w:ascii="Arial" w:hAnsi="Arial" w:cs="Arial"/>
        <w:b/>
        <w:sz w:val="22"/>
        <w:szCs w:val="22"/>
        <w:u w:val="single"/>
      </w:rPr>
    </w:pPr>
    <w:r w:rsidRPr="00143EEB">
      <w:rPr>
        <w:rFonts w:ascii="Arial" w:hAnsi="Arial" w:cs="Arial"/>
        <w:b/>
        <w:sz w:val="22"/>
        <w:szCs w:val="22"/>
        <w:u w:val="single"/>
      </w:rPr>
      <w:t xml:space="preserve">Dart 18 </w:t>
    </w:r>
    <w:r w:rsidR="00852B9E">
      <w:rPr>
        <w:rFonts w:ascii="Arial" w:hAnsi="Arial" w:cs="Arial"/>
        <w:b/>
        <w:sz w:val="22"/>
        <w:szCs w:val="22"/>
        <w:u w:val="single"/>
      </w:rPr>
      <w:t>TT5</w:t>
    </w:r>
    <w:r w:rsidRPr="00143EEB">
      <w:rPr>
        <w:rFonts w:ascii="Arial" w:hAnsi="Arial" w:cs="Arial"/>
        <w:b/>
        <w:sz w:val="22"/>
        <w:szCs w:val="22"/>
        <w:u w:val="single"/>
      </w:rPr>
      <w:t xml:space="preserve"> 2</w:t>
    </w:r>
    <w:r w:rsidR="00852B9E">
      <w:rPr>
        <w:rFonts w:ascii="Arial" w:hAnsi="Arial" w:cs="Arial"/>
        <w:b/>
        <w:sz w:val="22"/>
        <w:szCs w:val="22"/>
        <w:u w:val="single"/>
      </w:rPr>
      <w:t>8</w:t>
    </w:r>
    <w:r w:rsidRPr="00143EEB">
      <w:rPr>
        <w:rFonts w:ascii="Arial" w:hAnsi="Arial" w:cs="Arial"/>
        <w:b/>
        <w:sz w:val="22"/>
        <w:szCs w:val="22"/>
        <w:u w:val="single"/>
        <w:vertAlign w:val="superscript"/>
      </w:rPr>
      <w:t>th</w:t>
    </w:r>
    <w:r w:rsidRPr="00143EEB">
      <w:rPr>
        <w:rFonts w:ascii="Arial" w:hAnsi="Arial" w:cs="Arial"/>
        <w:b/>
        <w:sz w:val="22"/>
        <w:szCs w:val="22"/>
        <w:u w:val="single"/>
      </w:rPr>
      <w:t xml:space="preserve"> – 2</w:t>
    </w:r>
    <w:r w:rsidR="00852B9E">
      <w:rPr>
        <w:rFonts w:ascii="Arial" w:hAnsi="Arial" w:cs="Arial"/>
        <w:b/>
        <w:sz w:val="22"/>
        <w:szCs w:val="22"/>
        <w:u w:val="single"/>
      </w:rPr>
      <w:t>9</w:t>
    </w:r>
    <w:r w:rsidRPr="00143EEB">
      <w:rPr>
        <w:rFonts w:ascii="Arial" w:hAnsi="Arial" w:cs="Arial"/>
        <w:b/>
        <w:sz w:val="22"/>
        <w:szCs w:val="22"/>
        <w:u w:val="single"/>
        <w:vertAlign w:val="superscript"/>
      </w:rPr>
      <w:t>th</w:t>
    </w:r>
    <w:r w:rsidRPr="00143EEB">
      <w:rPr>
        <w:rFonts w:ascii="Arial" w:hAnsi="Arial" w:cs="Arial"/>
        <w:b/>
        <w:sz w:val="22"/>
        <w:szCs w:val="22"/>
        <w:u w:val="single"/>
      </w:rPr>
      <w:t xml:space="preserve"> </w:t>
    </w:r>
    <w:r w:rsidR="00852B9E">
      <w:rPr>
        <w:rFonts w:ascii="Arial" w:hAnsi="Arial" w:cs="Arial"/>
        <w:b/>
        <w:sz w:val="22"/>
        <w:szCs w:val="22"/>
        <w:u w:val="single"/>
      </w:rPr>
      <w:t>June</w:t>
    </w:r>
    <w:r w:rsidRPr="00143EEB">
      <w:rPr>
        <w:rFonts w:ascii="Arial" w:hAnsi="Arial" w:cs="Arial"/>
        <w:b/>
        <w:sz w:val="22"/>
        <w:szCs w:val="22"/>
        <w:u w:val="single"/>
      </w:rPr>
      <w:t xml:space="preserve"> 20</w:t>
    </w:r>
    <w:r w:rsidR="00852B9E">
      <w:rPr>
        <w:rFonts w:ascii="Arial" w:hAnsi="Arial" w:cs="Arial"/>
        <w:b/>
        <w:sz w:val="22"/>
        <w:szCs w:val="22"/>
        <w:u w:val="single"/>
      </w:rPr>
      <w:t>25</w:t>
    </w:r>
  </w:p>
  <w:p w14:paraId="61F1B65F" w14:textId="77777777" w:rsidR="00E62936" w:rsidRPr="00143EEB" w:rsidRDefault="00E62936" w:rsidP="00E62936">
    <w:pPr>
      <w:jc w:val="center"/>
      <w:rPr>
        <w:rFonts w:ascii="Arial" w:hAnsi="Arial" w:cs="Arial"/>
        <w:b/>
        <w:sz w:val="22"/>
        <w:szCs w:val="22"/>
        <w:u w:val="single"/>
      </w:rPr>
    </w:pPr>
    <w:r w:rsidRPr="00143EEB">
      <w:rPr>
        <w:rFonts w:ascii="Arial" w:hAnsi="Arial" w:cs="Arial"/>
        <w:b/>
        <w:sz w:val="22"/>
        <w:szCs w:val="22"/>
        <w:u w:val="single"/>
      </w:rPr>
      <w:t>Sailing Instructions</w:t>
    </w:r>
  </w:p>
  <w:p w14:paraId="10EE41B1" w14:textId="77777777" w:rsidR="00E62936" w:rsidRDefault="00E62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E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30B21"/>
    <w:multiLevelType w:val="multilevel"/>
    <w:tmpl w:val="35A0C93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713717"/>
    <w:multiLevelType w:val="multilevel"/>
    <w:tmpl w:val="35A0C93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650261"/>
    <w:multiLevelType w:val="multilevel"/>
    <w:tmpl w:val="5268D2F4"/>
    <w:styleLink w:val="Style1"/>
    <w:lvl w:ilvl="0">
      <w:start w:val="1"/>
      <w:numFmt w:val="decimal"/>
      <w:lvlText w:val="%1"/>
      <w:lvlJc w:val="left"/>
      <w:pPr>
        <w:tabs>
          <w:tab w:val="num" w:pos="0"/>
        </w:tabs>
        <w:ind w:left="0" w:hanging="360"/>
      </w:pPr>
      <w:rPr>
        <w:rFonts w:hint="default"/>
      </w:rPr>
    </w:lvl>
    <w:lvl w:ilvl="1">
      <w:start w:val="2"/>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360" w:hanging="72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720" w:hanging="1080"/>
      </w:pPr>
      <w:rPr>
        <w:rFonts w:hint="default"/>
      </w:rPr>
    </w:lvl>
    <w:lvl w:ilvl="7">
      <w:start w:val="1"/>
      <w:numFmt w:val="decimal"/>
      <w:isLgl/>
      <w:lvlText w:val="%1.%2.%3.%4.%5.%6.%7.%8."/>
      <w:lvlJc w:val="left"/>
      <w:pPr>
        <w:ind w:left="720" w:hanging="1080"/>
      </w:pPr>
      <w:rPr>
        <w:rFonts w:hint="default"/>
      </w:rPr>
    </w:lvl>
    <w:lvl w:ilvl="8">
      <w:start w:val="1"/>
      <w:numFmt w:val="decimal"/>
      <w:isLgl/>
      <w:lvlText w:val="%1.%2.%3.%4.%5.%6.%7.%8.%9."/>
      <w:lvlJc w:val="left"/>
      <w:pPr>
        <w:ind w:left="1080" w:hanging="1440"/>
      </w:pPr>
      <w:rPr>
        <w:rFonts w:hint="default"/>
      </w:rPr>
    </w:lvl>
  </w:abstractNum>
  <w:abstractNum w:abstractNumId="4" w15:restartNumberingAfterBreak="0">
    <w:nsid w:val="0AEA72AF"/>
    <w:multiLevelType w:val="multilevel"/>
    <w:tmpl w:val="CF1E285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C35833"/>
    <w:multiLevelType w:val="multilevel"/>
    <w:tmpl w:val="CF1E285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303C1D"/>
    <w:multiLevelType w:val="multilevel"/>
    <w:tmpl w:val="9F7E2BC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8B4B69"/>
    <w:multiLevelType w:val="multilevel"/>
    <w:tmpl w:val="7B98E3FC"/>
    <w:lvl w:ilvl="0">
      <w:start w:val="4"/>
      <w:numFmt w:val="decimal"/>
      <w:lvlText w:val="%1"/>
      <w:lvlJc w:val="left"/>
      <w:pPr>
        <w:ind w:left="360" w:hanging="360"/>
      </w:pPr>
      <w:rPr>
        <w:rFonts w:hint="default"/>
        <w:b/>
        <w:color w:val="000000"/>
      </w:rPr>
    </w:lvl>
    <w:lvl w:ilvl="1">
      <w:start w:val="2"/>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8" w15:restartNumberingAfterBreak="0">
    <w:nsid w:val="16C250A5"/>
    <w:multiLevelType w:val="multilevel"/>
    <w:tmpl w:val="C588A5E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6E92F9D"/>
    <w:multiLevelType w:val="multilevel"/>
    <w:tmpl w:val="7E2CD326"/>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792" w:hanging="432"/>
      </w:p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33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B0099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853ECD"/>
    <w:multiLevelType w:val="multilevel"/>
    <w:tmpl w:val="FF92099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83411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0C3264"/>
    <w:multiLevelType w:val="hybridMultilevel"/>
    <w:tmpl w:val="D3B8EC5E"/>
    <w:lvl w:ilvl="0" w:tplc="F1D40846">
      <w:start w:val="7"/>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15:restartNumberingAfterBreak="0">
    <w:nsid w:val="3BF5552C"/>
    <w:multiLevelType w:val="hybridMultilevel"/>
    <w:tmpl w:val="DC64A25A"/>
    <w:lvl w:ilvl="0" w:tplc="B0DA475A">
      <w:start w:val="5"/>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41A64C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0922AA"/>
    <w:multiLevelType w:val="multilevel"/>
    <w:tmpl w:val="AEC4445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87152EA"/>
    <w:multiLevelType w:val="multilevel"/>
    <w:tmpl w:val="832CD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63633A"/>
    <w:multiLevelType w:val="multilevel"/>
    <w:tmpl w:val="E362E09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C7A30C7"/>
    <w:multiLevelType w:val="multilevel"/>
    <w:tmpl w:val="B8229A5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FFD6B43"/>
    <w:multiLevelType w:val="multilevel"/>
    <w:tmpl w:val="64127166"/>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227D6F"/>
    <w:multiLevelType w:val="multilevel"/>
    <w:tmpl w:val="C588A5E2"/>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2362CE9"/>
    <w:multiLevelType w:val="multilevel"/>
    <w:tmpl w:val="FF92099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A56326"/>
    <w:multiLevelType w:val="multilevel"/>
    <w:tmpl w:val="89D2C09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0E32E5"/>
    <w:multiLevelType w:val="hybridMultilevel"/>
    <w:tmpl w:val="AF3AD7F2"/>
    <w:lvl w:ilvl="0" w:tplc="69AC633E">
      <w:start w:val="4"/>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15:restartNumberingAfterBreak="0">
    <w:nsid w:val="63FD2F7C"/>
    <w:multiLevelType w:val="multilevel"/>
    <w:tmpl w:val="5268D2F4"/>
    <w:numStyleLink w:val="Style1"/>
  </w:abstractNum>
  <w:abstractNum w:abstractNumId="27" w15:restartNumberingAfterBreak="0">
    <w:nsid w:val="64057224"/>
    <w:multiLevelType w:val="hybridMultilevel"/>
    <w:tmpl w:val="2E18A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FA2890"/>
    <w:multiLevelType w:val="multilevel"/>
    <w:tmpl w:val="8D080C7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FE7A37"/>
    <w:multiLevelType w:val="hybridMultilevel"/>
    <w:tmpl w:val="BCD0EC5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AE8042D"/>
    <w:multiLevelType w:val="multilevel"/>
    <w:tmpl w:val="5268D2F4"/>
    <w:lvl w:ilvl="0">
      <w:start w:val="1"/>
      <w:numFmt w:val="decimal"/>
      <w:lvlText w:val="%1"/>
      <w:lvlJc w:val="left"/>
      <w:pPr>
        <w:tabs>
          <w:tab w:val="num" w:pos="0"/>
        </w:tabs>
        <w:ind w:left="0" w:hanging="360"/>
      </w:pPr>
      <w:rPr>
        <w:rFonts w:hint="default"/>
      </w:rPr>
    </w:lvl>
    <w:lvl w:ilvl="1">
      <w:start w:val="2"/>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360" w:hanging="72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720" w:hanging="1080"/>
      </w:pPr>
      <w:rPr>
        <w:rFonts w:hint="default"/>
      </w:rPr>
    </w:lvl>
    <w:lvl w:ilvl="7">
      <w:start w:val="1"/>
      <w:numFmt w:val="decimal"/>
      <w:isLgl/>
      <w:lvlText w:val="%1.%2.%3.%4.%5.%6.%7.%8."/>
      <w:lvlJc w:val="left"/>
      <w:pPr>
        <w:ind w:left="720" w:hanging="1080"/>
      </w:pPr>
      <w:rPr>
        <w:rFonts w:hint="default"/>
      </w:rPr>
    </w:lvl>
    <w:lvl w:ilvl="8">
      <w:start w:val="1"/>
      <w:numFmt w:val="decimal"/>
      <w:isLgl/>
      <w:lvlText w:val="%1.%2.%3.%4.%5.%6.%7.%8.%9."/>
      <w:lvlJc w:val="left"/>
      <w:pPr>
        <w:ind w:left="1080" w:hanging="1440"/>
      </w:pPr>
      <w:rPr>
        <w:rFonts w:hint="default"/>
      </w:rPr>
    </w:lvl>
  </w:abstractNum>
  <w:abstractNum w:abstractNumId="31" w15:restartNumberingAfterBreak="0">
    <w:nsid w:val="6C302DF1"/>
    <w:multiLevelType w:val="multilevel"/>
    <w:tmpl w:val="63B45760"/>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4D72C70"/>
    <w:multiLevelType w:val="multilevel"/>
    <w:tmpl w:val="1422C2FA"/>
    <w:lvl w:ilvl="0">
      <w:start w:val="11"/>
      <w:numFmt w:val="decimal"/>
      <w:lvlText w:val="%1"/>
      <w:lvlJc w:val="left"/>
      <w:pPr>
        <w:ind w:left="420" w:hanging="420"/>
      </w:pPr>
      <w:rPr>
        <w:rFonts w:hint="default"/>
      </w:rPr>
    </w:lvl>
    <w:lvl w:ilvl="1">
      <w:start w:val="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716391512">
    <w:abstractNumId w:val="11"/>
  </w:num>
  <w:num w:numId="2" w16cid:durableId="1201285213">
    <w:abstractNumId w:val="20"/>
  </w:num>
  <w:num w:numId="3" w16cid:durableId="432091086">
    <w:abstractNumId w:val="6"/>
  </w:num>
  <w:num w:numId="4" w16cid:durableId="465005660">
    <w:abstractNumId w:val="22"/>
  </w:num>
  <w:num w:numId="5" w16cid:durableId="1504933115">
    <w:abstractNumId w:val="8"/>
  </w:num>
  <w:num w:numId="6" w16cid:durableId="1553077838">
    <w:abstractNumId w:val="17"/>
  </w:num>
  <w:num w:numId="7" w16cid:durableId="1645505626">
    <w:abstractNumId w:val="31"/>
  </w:num>
  <w:num w:numId="8" w16cid:durableId="1274706545">
    <w:abstractNumId w:val="14"/>
  </w:num>
  <w:num w:numId="9" w16cid:durableId="1432168321">
    <w:abstractNumId w:val="15"/>
  </w:num>
  <w:num w:numId="10" w16cid:durableId="529144991">
    <w:abstractNumId w:val="25"/>
  </w:num>
  <w:num w:numId="11" w16cid:durableId="175191426">
    <w:abstractNumId w:val="30"/>
  </w:num>
  <w:num w:numId="12" w16cid:durableId="801927463">
    <w:abstractNumId w:val="3"/>
  </w:num>
  <w:num w:numId="13" w16cid:durableId="1579900157">
    <w:abstractNumId w:val="13"/>
  </w:num>
  <w:num w:numId="14" w16cid:durableId="232356307">
    <w:abstractNumId w:val="4"/>
  </w:num>
  <w:num w:numId="15" w16cid:durableId="1755009854">
    <w:abstractNumId w:val="5"/>
  </w:num>
  <w:num w:numId="16" w16cid:durableId="2015958088">
    <w:abstractNumId w:val="29"/>
  </w:num>
  <w:num w:numId="17" w16cid:durableId="2041860107">
    <w:abstractNumId w:val="7"/>
  </w:num>
  <w:num w:numId="18" w16cid:durableId="620495516">
    <w:abstractNumId w:val="1"/>
  </w:num>
  <w:num w:numId="19" w16cid:durableId="1375696406">
    <w:abstractNumId w:val="2"/>
  </w:num>
  <w:num w:numId="20" w16cid:durableId="1489859949">
    <w:abstractNumId w:val="10"/>
  </w:num>
  <w:num w:numId="21" w16cid:durableId="1807089890">
    <w:abstractNumId w:val="26"/>
  </w:num>
  <w:num w:numId="22" w16cid:durableId="1793787796">
    <w:abstractNumId w:val="0"/>
  </w:num>
  <w:num w:numId="23" w16cid:durableId="197864676">
    <w:abstractNumId w:val="27"/>
  </w:num>
  <w:num w:numId="24" w16cid:durableId="20784397">
    <w:abstractNumId w:val="16"/>
  </w:num>
  <w:num w:numId="25" w16cid:durableId="1152021153">
    <w:abstractNumId w:val="18"/>
  </w:num>
  <w:num w:numId="26" w16cid:durableId="648175473">
    <w:abstractNumId w:val="9"/>
  </w:num>
  <w:num w:numId="27" w16cid:durableId="909847498">
    <w:abstractNumId w:val="21"/>
  </w:num>
  <w:num w:numId="28" w16cid:durableId="430856235">
    <w:abstractNumId w:val="28"/>
  </w:num>
  <w:num w:numId="29" w16cid:durableId="134835432">
    <w:abstractNumId w:val="19"/>
  </w:num>
  <w:num w:numId="30" w16cid:durableId="308243349">
    <w:abstractNumId w:val="24"/>
  </w:num>
  <w:num w:numId="31" w16cid:durableId="662199738">
    <w:abstractNumId w:val="32"/>
  </w:num>
  <w:num w:numId="32" w16cid:durableId="843714179">
    <w:abstractNumId w:val="23"/>
  </w:num>
  <w:num w:numId="33" w16cid:durableId="1685744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22"/>
    <w:rsid w:val="0005179E"/>
    <w:rsid w:val="000573EC"/>
    <w:rsid w:val="000B6DC6"/>
    <w:rsid w:val="000F62F2"/>
    <w:rsid w:val="00143EEB"/>
    <w:rsid w:val="00156AED"/>
    <w:rsid w:val="001E5375"/>
    <w:rsid w:val="00263134"/>
    <w:rsid w:val="0033166D"/>
    <w:rsid w:val="00395A3E"/>
    <w:rsid w:val="004059AC"/>
    <w:rsid w:val="00410747"/>
    <w:rsid w:val="00487FB6"/>
    <w:rsid w:val="004C39AC"/>
    <w:rsid w:val="0051432B"/>
    <w:rsid w:val="0052027D"/>
    <w:rsid w:val="00623822"/>
    <w:rsid w:val="00657B6E"/>
    <w:rsid w:val="006633AD"/>
    <w:rsid w:val="006911A6"/>
    <w:rsid w:val="0070178F"/>
    <w:rsid w:val="00737D07"/>
    <w:rsid w:val="007B19B4"/>
    <w:rsid w:val="007C23F7"/>
    <w:rsid w:val="007E55DE"/>
    <w:rsid w:val="007F344B"/>
    <w:rsid w:val="00822F86"/>
    <w:rsid w:val="00850733"/>
    <w:rsid w:val="00852B9E"/>
    <w:rsid w:val="00892E8E"/>
    <w:rsid w:val="008C3897"/>
    <w:rsid w:val="00956653"/>
    <w:rsid w:val="009F63A9"/>
    <w:rsid w:val="00A34DAC"/>
    <w:rsid w:val="00A366E7"/>
    <w:rsid w:val="00AA496B"/>
    <w:rsid w:val="00B205C2"/>
    <w:rsid w:val="00B51DDE"/>
    <w:rsid w:val="00BA5AC5"/>
    <w:rsid w:val="00BC5251"/>
    <w:rsid w:val="00C60DE3"/>
    <w:rsid w:val="00C7769D"/>
    <w:rsid w:val="00CA1857"/>
    <w:rsid w:val="00CC034B"/>
    <w:rsid w:val="00D20D43"/>
    <w:rsid w:val="00D25661"/>
    <w:rsid w:val="00D30A83"/>
    <w:rsid w:val="00D556FE"/>
    <w:rsid w:val="00D73C47"/>
    <w:rsid w:val="00D948DF"/>
    <w:rsid w:val="00DB7C0A"/>
    <w:rsid w:val="00E53845"/>
    <w:rsid w:val="00E62936"/>
    <w:rsid w:val="00EA0A63"/>
    <w:rsid w:val="00EE14B6"/>
    <w:rsid w:val="00F824DC"/>
    <w:rsid w:val="00FB4A4A"/>
    <w:rsid w:val="00FE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567FB"/>
  <w15:chartTrackingRefBased/>
  <w15:docId w15:val="{D8FE0E39-949A-4B01-BC95-6592F324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FB6"/>
  </w:style>
  <w:style w:type="paragraph" w:styleId="Heading1">
    <w:name w:val="heading 1"/>
    <w:basedOn w:val="Normal"/>
    <w:next w:val="Normal"/>
    <w:qFormat/>
    <w:pPr>
      <w:keepNext/>
      <w:outlineLvl w:val="0"/>
    </w:pPr>
    <w:rPr>
      <w:b/>
      <w:bCs/>
      <w:sz w:val="36"/>
      <w:szCs w:val="24"/>
      <w:lang w:val="en-US" w:eastAsia="en-US"/>
    </w:rPr>
  </w:style>
  <w:style w:type="paragraph" w:styleId="Heading4">
    <w:name w:val="heading 4"/>
    <w:basedOn w:val="Normal"/>
    <w:next w:val="Normal"/>
    <w:qFormat/>
    <w:pPr>
      <w:keepNext/>
      <w:tabs>
        <w:tab w:val="left" w:pos="993"/>
      </w:tabs>
      <w:spacing w:before="120"/>
      <w:ind w:left="992" w:hanging="992"/>
      <w:outlineLvl w:val="3"/>
    </w:pPr>
    <w:rPr>
      <w:i/>
      <w:sz w:val="30"/>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36"/>
      <w:u w:val="single"/>
      <w:lang w:val="en-US"/>
    </w:rPr>
  </w:style>
  <w:style w:type="paragraph" w:styleId="Header">
    <w:name w:val="header"/>
    <w:basedOn w:val="Normal"/>
    <w:pPr>
      <w:tabs>
        <w:tab w:val="center" w:pos="4320"/>
        <w:tab w:val="right" w:pos="8640"/>
      </w:tabs>
    </w:pPr>
    <w:rPr>
      <w:sz w:val="24"/>
      <w:lang w:val="en-US"/>
    </w:rPr>
  </w:style>
  <w:style w:type="paragraph" w:styleId="BodyTextIndent">
    <w:name w:val="Body Text Indent"/>
    <w:basedOn w:val="Normal"/>
    <w:pPr>
      <w:ind w:left="720" w:hanging="720"/>
    </w:pPr>
    <w:rPr>
      <w:rFonts w:ascii="Arial" w:hAnsi="Arial"/>
      <w:sz w:val="24"/>
      <w:lang w:val="en-US"/>
    </w:rPr>
  </w:style>
  <w:style w:type="paragraph" w:styleId="BodyText">
    <w:name w:val="Body Text"/>
    <w:basedOn w:val="Normal"/>
    <w:pPr>
      <w:spacing w:after="120"/>
    </w:pPr>
  </w:style>
  <w:style w:type="character" w:styleId="CommentReference">
    <w:name w:val="annotation reference"/>
    <w:semiHidden/>
    <w:rPr>
      <w:sz w:val="16"/>
    </w:rPr>
  </w:style>
  <w:style w:type="paragraph" w:styleId="CommentText">
    <w:name w:val="annotation text"/>
    <w:basedOn w:val="Normal"/>
    <w:semiHidden/>
    <w:pPr>
      <w:widowControl w:val="0"/>
      <w:tabs>
        <w:tab w:val="left" w:pos="720"/>
        <w:tab w:val="left" w:pos="1440"/>
        <w:tab w:val="left" w:pos="7200"/>
      </w:tabs>
      <w:spacing w:line="320" w:lineRule="atLeast"/>
    </w:pPr>
    <w:rPr>
      <w:rFonts w:ascii="Geneva" w:hAnsi="Geneva"/>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B19B4"/>
    <w:pPr>
      <w:tabs>
        <w:tab w:val="center" w:pos="4320"/>
        <w:tab w:val="right" w:pos="8640"/>
      </w:tabs>
    </w:pPr>
  </w:style>
  <w:style w:type="numbering" w:customStyle="1" w:styleId="Style1">
    <w:name w:val="Style1"/>
    <w:rsid w:val="00CC034B"/>
    <w:pPr>
      <w:numPr>
        <w:numId w:val="12"/>
      </w:numPr>
    </w:pPr>
  </w:style>
  <w:style w:type="table" w:styleId="TableGrid">
    <w:name w:val="Table Grid"/>
    <w:basedOn w:val="TableNormal"/>
    <w:rsid w:val="00DB7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491548">
      <w:bodyDiv w:val="1"/>
      <w:marLeft w:val="0"/>
      <w:marRight w:val="0"/>
      <w:marTop w:val="0"/>
      <w:marBottom w:val="0"/>
      <w:divBdr>
        <w:top w:val="none" w:sz="0" w:space="0" w:color="auto"/>
        <w:left w:val="none" w:sz="0" w:space="0" w:color="auto"/>
        <w:bottom w:val="none" w:sz="0" w:space="0" w:color="auto"/>
        <w:right w:val="none" w:sz="0" w:space="0" w:color="auto"/>
      </w:divBdr>
    </w:div>
    <w:div w:id="137134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2472</Words>
  <Characters>10942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UKIDA</vt:lpstr>
    </vt:vector>
  </TitlesOfParts>
  <Company>Microsoft</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UKIDA</dc:title>
  <dc:subject/>
  <dc:creator>David Lloyd</dc:creator>
  <cp:keywords/>
  <dc:description/>
  <cp:lastModifiedBy>joe franks</cp:lastModifiedBy>
  <cp:revision>2</cp:revision>
  <cp:lastPrinted>2025-06-18T22:14:00Z</cp:lastPrinted>
  <dcterms:created xsi:type="dcterms:W3CDTF">2025-06-18T22:15:00Z</dcterms:created>
  <dcterms:modified xsi:type="dcterms:W3CDTF">2025-06-18T22:15:00Z</dcterms:modified>
</cp:coreProperties>
</file>