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EE17" w14:textId="77777777" w:rsidR="00401237" w:rsidRPr="00FD48EE" w:rsidRDefault="006A654C" w:rsidP="006A654C">
      <w:pPr>
        <w:jc w:val="center"/>
        <w:rPr>
          <w:rFonts w:asciiTheme="minorHAnsi" w:hAnsiTheme="minorHAnsi"/>
          <w:b/>
          <w:sz w:val="28"/>
          <w:szCs w:val="28"/>
          <w:lang w:val="en-GB"/>
        </w:rPr>
      </w:pPr>
      <w:r w:rsidRPr="00FD48EE">
        <w:rPr>
          <w:rFonts w:asciiTheme="minorHAnsi" w:hAnsiTheme="minorHAnsi"/>
          <w:b/>
          <w:sz w:val="28"/>
          <w:szCs w:val="28"/>
          <w:lang w:val="en-GB"/>
        </w:rPr>
        <w:t>PRACTICAL DANCE MATTERS</w:t>
      </w:r>
    </w:p>
    <w:p w14:paraId="7438E15D" w14:textId="77777777" w:rsidR="006A654C" w:rsidRPr="00FD48EE" w:rsidRDefault="006A654C" w:rsidP="006A654C">
      <w:pPr>
        <w:rPr>
          <w:rFonts w:asciiTheme="minorHAnsi" w:hAnsiTheme="minorHAnsi"/>
          <w:lang w:val="en-GB"/>
        </w:rPr>
      </w:pPr>
    </w:p>
    <w:p w14:paraId="452A941C" w14:textId="77777777" w:rsidR="006A654C" w:rsidRPr="00FD48EE" w:rsidRDefault="006A654C" w:rsidP="006A654C">
      <w:pPr>
        <w:rPr>
          <w:rFonts w:asciiTheme="minorHAnsi" w:hAnsiTheme="minorHAnsi"/>
          <w:lang w:val="en-GB"/>
        </w:rPr>
      </w:pPr>
      <w:r w:rsidRPr="00FD48EE">
        <w:rPr>
          <w:rFonts w:asciiTheme="minorHAnsi" w:hAnsiTheme="minorHAnsi"/>
          <w:lang w:val="en-GB"/>
        </w:rPr>
        <w:t>With your health and safety in mind, we would like to draw attention to the following, to ensure a happy week of dancing for everyone.</w:t>
      </w:r>
    </w:p>
    <w:p w14:paraId="0D80E299" w14:textId="77777777" w:rsidR="006A654C" w:rsidRPr="00FD48EE" w:rsidRDefault="006A654C" w:rsidP="006A654C">
      <w:pPr>
        <w:rPr>
          <w:rFonts w:asciiTheme="minorHAnsi" w:hAnsiTheme="minorHAnsi"/>
          <w:lang w:val="en-GB"/>
        </w:rPr>
      </w:pPr>
    </w:p>
    <w:p w14:paraId="2481B4B1" w14:textId="77777777" w:rsidR="006A654C" w:rsidRPr="00FD48EE" w:rsidRDefault="006A654C" w:rsidP="006A654C">
      <w:pPr>
        <w:numPr>
          <w:ilvl w:val="0"/>
          <w:numId w:val="1"/>
        </w:numPr>
        <w:rPr>
          <w:rFonts w:asciiTheme="minorHAnsi" w:hAnsiTheme="minorHAnsi"/>
          <w:lang w:val="en-GB"/>
        </w:rPr>
      </w:pPr>
      <w:r w:rsidRPr="00FD48EE">
        <w:rPr>
          <w:rFonts w:asciiTheme="minorHAnsi" w:hAnsiTheme="minorHAnsi"/>
          <w:b/>
          <w:lang w:val="en-GB"/>
        </w:rPr>
        <w:t xml:space="preserve">Problems: </w:t>
      </w:r>
      <w:r w:rsidRPr="00FD48EE">
        <w:rPr>
          <w:rFonts w:asciiTheme="minorHAnsi" w:hAnsiTheme="minorHAnsi"/>
          <w:lang w:val="en-GB"/>
        </w:rPr>
        <w:t>if you have any health problems, injuries or allergies that might lead to an emergency, please inform the Summer School administrator. This information will be treated in confidence, but allows the organisers to be informed in case of any crisis. Please tell your class teacher of any ongoing problem that might affect your ability to participate in class.</w:t>
      </w:r>
    </w:p>
    <w:p w14:paraId="1EFDAB1E" w14:textId="77777777" w:rsidR="00E43FBC" w:rsidRPr="00FD48EE" w:rsidRDefault="00E43FBC" w:rsidP="00E43FBC">
      <w:pPr>
        <w:rPr>
          <w:rFonts w:asciiTheme="minorHAnsi" w:hAnsiTheme="minorHAnsi"/>
          <w:lang w:val="en-GB"/>
        </w:rPr>
      </w:pPr>
    </w:p>
    <w:p w14:paraId="049A55F3" w14:textId="77777777" w:rsidR="00E43FBC" w:rsidRPr="00FD48EE" w:rsidRDefault="006A654C" w:rsidP="00E43FBC">
      <w:pPr>
        <w:numPr>
          <w:ilvl w:val="0"/>
          <w:numId w:val="1"/>
        </w:numPr>
        <w:rPr>
          <w:rFonts w:asciiTheme="minorHAnsi" w:hAnsiTheme="minorHAnsi"/>
          <w:lang w:val="en-GB"/>
        </w:rPr>
      </w:pPr>
      <w:r w:rsidRPr="00FD48EE">
        <w:rPr>
          <w:rFonts w:asciiTheme="minorHAnsi" w:hAnsiTheme="minorHAnsi"/>
          <w:b/>
          <w:lang w:val="en-GB"/>
        </w:rPr>
        <w:t>Fitness:</w:t>
      </w:r>
      <w:r w:rsidRPr="00FD48EE">
        <w:rPr>
          <w:rFonts w:asciiTheme="minorHAnsi" w:hAnsiTheme="minorHAnsi"/>
          <w:lang w:val="en-GB"/>
        </w:rPr>
        <w:t xml:space="preserve"> this is very much a practical dance school, so a reasonable level of fitness is required. If you are not currently doing much dancing or similar exercise, it would be sensible to increase your acti</w:t>
      </w:r>
      <w:r w:rsidR="004F4891" w:rsidRPr="00FD48EE">
        <w:rPr>
          <w:rFonts w:asciiTheme="minorHAnsi" w:hAnsiTheme="minorHAnsi"/>
          <w:lang w:val="en-GB"/>
        </w:rPr>
        <w:t>vity level in the next few week</w:t>
      </w:r>
      <w:r w:rsidRPr="00FD48EE">
        <w:rPr>
          <w:rFonts w:asciiTheme="minorHAnsi" w:hAnsiTheme="minorHAnsi"/>
          <w:lang w:val="en-GB"/>
        </w:rPr>
        <w:t>s, with walking, swimming, etc. You will enjoy the daily dancing if you do not tire quickly or develop very sore legs and feet.</w:t>
      </w:r>
    </w:p>
    <w:p w14:paraId="2FDFF9A9" w14:textId="77777777" w:rsidR="00E43FBC" w:rsidRPr="00FD48EE" w:rsidRDefault="00E43FBC" w:rsidP="00E43FBC">
      <w:pPr>
        <w:ind w:left="360"/>
        <w:rPr>
          <w:rFonts w:asciiTheme="minorHAnsi" w:hAnsiTheme="minorHAnsi"/>
          <w:lang w:val="en-GB"/>
        </w:rPr>
      </w:pPr>
    </w:p>
    <w:p w14:paraId="3E798C94" w14:textId="374B2633" w:rsidR="00E16BE8" w:rsidRPr="00FD48EE" w:rsidRDefault="006A654C" w:rsidP="006A654C">
      <w:pPr>
        <w:numPr>
          <w:ilvl w:val="0"/>
          <w:numId w:val="1"/>
        </w:numPr>
        <w:rPr>
          <w:rFonts w:asciiTheme="minorHAnsi" w:hAnsiTheme="minorHAnsi"/>
          <w:lang w:val="en-GB"/>
        </w:rPr>
      </w:pPr>
      <w:r w:rsidRPr="00FD48EE">
        <w:rPr>
          <w:rFonts w:asciiTheme="minorHAnsi" w:hAnsiTheme="minorHAnsi"/>
          <w:b/>
          <w:lang w:val="en-GB"/>
        </w:rPr>
        <w:t xml:space="preserve">Warm up and cool down: </w:t>
      </w:r>
      <w:r w:rsidRPr="00FD48EE">
        <w:rPr>
          <w:rFonts w:asciiTheme="minorHAnsi" w:hAnsiTheme="minorHAnsi"/>
          <w:lang w:val="en-GB"/>
        </w:rPr>
        <w:t>each class teacher will start the day with a suitable warm up, followed by structured dancing activities to ensure</w:t>
      </w:r>
      <w:r w:rsidR="00E16BE8" w:rsidRPr="00FD48EE">
        <w:rPr>
          <w:rFonts w:asciiTheme="minorHAnsi" w:hAnsiTheme="minorHAnsi"/>
          <w:lang w:val="en-GB"/>
        </w:rPr>
        <w:t xml:space="preserve"> safe practice. Gentler exercise and stretching at the end of sessions will help forestall sore muscles the next day. It is important that you also take responsibility for this yourself and do alternative or additional exercises to match your own needs.</w:t>
      </w:r>
    </w:p>
    <w:p w14:paraId="5812EED8" w14:textId="77777777" w:rsidR="00E43FBC" w:rsidRPr="00FD48EE" w:rsidRDefault="00E43FBC" w:rsidP="00E43FBC">
      <w:pPr>
        <w:ind w:left="360"/>
        <w:rPr>
          <w:rFonts w:asciiTheme="minorHAnsi" w:hAnsiTheme="minorHAnsi"/>
          <w:lang w:val="en-GB"/>
        </w:rPr>
      </w:pPr>
    </w:p>
    <w:p w14:paraId="6961AF94" w14:textId="73DA175E" w:rsidR="00E43FBC" w:rsidRPr="00FD48EE" w:rsidRDefault="00E16BE8" w:rsidP="00E43FBC">
      <w:pPr>
        <w:numPr>
          <w:ilvl w:val="0"/>
          <w:numId w:val="1"/>
        </w:numPr>
        <w:rPr>
          <w:rFonts w:asciiTheme="minorHAnsi" w:hAnsiTheme="minorHAnsi"/>
          <w:lang w:val="en-GB"/>
        </w:rPr>
      </w:pPr>
      <w:r w:rsidRPr="00FD48EE">
        <w:rPr>
          <w:rFonts w:asciiTheme="minorHAnsi" w:hAnsiTheme="minorHAnsi"/>
          <w:b/>
          <w:lang w:val="en-GB"/>
        </w:rPr>
        <w:t xml:space="preserve">Hydration: </w:t>
      </w:r>
      <w:r w:rsidRPr="00FD48EE">
        <w:rPr>
          <w:rFonts w:asciiTheme="minorHAnsi" w:hAnsiTheme="minorHAnsi"/>
          <w:lang w:val="en-GB"/>
        </w:rPr>
        <w:t>water, tea and coffee are readily available in the daily breaks</w:t>
      </w:r>
      <w:r w:rsidR="00E11432" w:rsidRPr="00FD48EE">
        <w:rPr>
          <w:rFonts w:asciiTheme="minorHAnsi" w:hAnsiTheme="minorHAnsi"/>
          <w:lang w:val="en-GB"/>
        </w:rPr>
        <w:t>.</w:t>
      </w:r>
      <w:r w:rsidRPr="00FD48EE">
        <w:rPr>
          <w:rFonts w:asciiTheme="minorHAnsi" w:hAnsiTheme="minorHAnsi"/>
          <w:lang w:val="en-GB"/>
        </w:rPr>
        <w:t xml:space="preserve"> You are welcome to take your own bottle of water into class if you wish.  </w:t>
      </w:r>
    </w:p>
    <w:p w14:paraId="6399BC2C" w14:textId="77777777" w:rsidR="00E43FBC" w:rsidRPr="00FD48EE" w:rsidRDefault="00E43FBC" w:rsidP="00E43FBC">
      <w:pPr>
        <w:ind w:left="360"/>
        <w:rPr>
          <w:rFonts w:asciiTheme="minorHAnsi" w:hAnsiTheme="minorHAnsi"/>
          <w:lang w:val="en-GB"/>
        </w:rPr>
      </w:pPr>
    </w:p>
    <w:p w14:paraId="1BD4C40C" w14:textId="3B0AFA02" w:rsidR="00E16BE8" w:rsidRPr="00FD48EE" w:rsidRDefault="00E16BE8" w:rsidP="00E16BE8">
      <w:pPr>
        <w:numPr>
          <w:ilvl w:val="0"/>
          <w:numId w:val="1"/>
        </w:numPr>
        <w:rPr>
          <w:rFonts w:asciiTheme="minorHAnsi" w:hAnsiTheme="minorHAnsi"/>
          <w:lang w:val="en-GB"/>
        </w:rPr>
      </w:pPr>
      <w:r w:rsidRPr="00FD48EE">
        <w:rPr>
          <w:rFonts w:asciiTheme="minorHAnsi" w:hAnsiTheme="minorHAnsi"/>
          <w:b/>
          <w:lang w:val="en-GB"/>
        </w:rPr>
        <w:t>Shoes:</w:t>
      </w:r>
      <w:r w:rsidRPr="00FD48EE">
        <w:rPr>
          <w:rFonts w:asciiTheme="minorHAnsi" w:hAnsiTheme="minorHAnsi"/>
          <w:lang w:val="en-GB"/>
        </w:rPr>
        <w:t xml:space="preserve"> suitable shoes are not only essential to the technique and style of the period but will also ensure safe practice. Occasionally newcomers arrive unaware of this: do consult the administrator if you are not sure what to wear. Soft-soled dance shoes</w:t>
      </w:r>
      <w:r w:rsidR="00FA5BC2" w:rsidRPr="00FD48EE">
        <w:rPr>
          <w:rFonts w:asciiTheme="minorHAnsi" w:hAnsiTheme="minorHAnsi"/>
          <w:lang w:val="en-GB"/>
        </w:rPr>
        <w:t>, either flat or with a small heel</w:t>
      </w:r>
      <w:r w:rsidRPr="00FD48EE">
        <w:rPr>
          <w:rFonts w:asciiTheme="minorHAnsi" w:hAnsiTheme="minorHAnsi"/>
          <w:lang w:val="en-GB"/>
        </w:rPr>
        <w:t xml:space="preserve"> are required</w:t>
      </w:r>
      <w:r w:rsidR="00FA5BC2" w:rsidRPr="00FD48EE">
        <w:rPr>
          <w:rFonts w:asciiTheme="minorHAnsi" w:hAnsiTheme="minorHAnsi"/>
          <w:lang w:val="en-GB"/>
        </w:rPr>
        <w:t>. From shoes commercially available we suggest</w:t>
      </w:r>
      <w:r w:rsidRPr="00FD48EE">
        <w:rPr>
          <w:rFonts w:asciiTheme="minorHAnsi" w:hAnsiTheme="minorHAnsi"/>
          <w:lang w:val="en-GB"/>
        </w:rPr>
        <w:t>: sued</w:t>
      </w:r>
      <w:r w:rsidR="00E43FBC" w:rsidRPr="00FD48EE">
        <w:rPr>
          <w:rFonts w:asciiTheme="minorHAnsi" w:hAnsiTheme="minorHAnsi"/>
          <w:lang w:val="en-GB"/>
        </w:rPr>
        <w:t>e</w:t>
      </w:r>
      <w:r w:rsidRPr="00FD48EE">
        <w:rPr>
          <w:rFonts w:asciiTheme="minorHAnsi" w:hAnsiTheme="minorHAnsi"/>
          <w:lang w:val="en-GB"/>
        </w:rPr>
        <w:t>-soled jazz shoes</w:t>
      </w:r>
      <w:r w:rsidR="00FA5BC2" w:rsidRPr="00FD48EE">
        <w:rPr>
          <w:rFonts w:asciiTheme="minorHAnsi" w:hAnsiTheme="minorHAnsi"/>
          <w:lang w:val="en-GB"/>
        </w:rPr>
        <w:t>, whole-sole ballet pumps</w:t>
      </w:r>
      <w:r w:rsidRPr="00FD48EE">
        <w:rPr>
          <w:rFonts w:asciiTheme="minorHAnsi" w:hAnsiTheme="minorHAnsi"/>
          <w:lang w:val="en-GB"/>
        </w:rPr>
        <w:t xml:space="preserve"> or teaching shoes which provide a </w:t>
      </w:r>
      <w:r w:rsidR="00E11432" w:rsidRPr="00FD48EE">
        <w:rPr>
          <w:rFonts w:asciiTheme="minorHAnsi" w:hAnsiTheme="minorHAnsi"/>
          <w:lang w:val="en-GB"/>
        </w:rPr>
        <w:t xml:space="preserve">very </w:t>
      </w:r>
      <w:r w:rsidRPr="00FD48EE">
        <w:rPr>
          <w:rFonts w:asciiTheme="minorHAnsi" w:hAnsiTheme="minorHAnsi"/>
          <w:lang w:val="en-GB"/>
        </w:rPr>
        <w:t xml:space="preserve">small heel. Socks alone are too slippery, and bare feet are not advised. Outdoor shoes, such as trainers, men’s leather shoes or court shoes are </w:t>
      </w:r>
      <w:r w:rsidRPr="00FD48EE">
        <w:rPr>
          <w:rFonts w:asciiTheme="minorHAnsi" w:hAnsiTheme="minorHAnsi"/>
          <w:u w:val="single"/>
          <w:lang w:val="en-GB"/>
        </w:rPr>
        <w:t>not</w:t>
      </w:r>
      <w:r w:rsidRPr="00FD48EE">
        <w:rPr>
          <w:rFonts w:asciiTheme="minorHAnsi" w:hAnsiTheme="minorHAnsi"/>
          <w:lang w:val="en-GB"/>
        </w:rPr>
        <w:t xml:space="preserve"> suitable and may cause injury to other students in light dancing shoes.</w:t>
      </w:r>
    </w:p>
    <w:p w14:paraId="0048C98E" w14:textId="07B36FA8" w:rsidR="00E43FBC" w:rsidRPr="00FD48EE" w:rsidRDefault="00E43FBC" w:rsidP="00E11432">
      <w:pPr>
        <w:rPr>
          <w:rFonts w:asciiTheme="minorHAnsi" w:hAnsiTheme="minorHAnsi"/>
          <w:lang w:val="en-GB"/>
        </w:rPr>
      </w:pPr>
    </w:p>
    <w:p w14:paraId="014EE8D6" w14:textId="77777777" w:rsidR="00FA5BC2" w:rsidRPr="00FD48EE" w:rsidRDefault="00FA5BC2" w:rsidP="00E11432">
      <w:pPr>
        <w:rPr>
          <w:rFonts w:asciiTheme="minorHAnsi" w:hAnsiTheme="minorHAnsi"/>
          <w:lang w:val="en-GB"/>
        </w:rPr>
      </w:pPr>
    </w:p>
    <w:p w14:paraId="7F5D1451" w14:textId="5302E395" w:rsidR="00FA5BC2" w:rsidRPr="00FD48EE" w:rsidRDefault="00FA5BC2" w:rsidP="00E11432">
      <w:pPr>
        <w:rPr>
          <w:rFonts w:asciiTheme="minorHAnsi" w:hAnsiTheme="minorHAnsi"/>
          <w:lang w:val="en-GB"/>
        </w:rPr>
      </w:pPr>
      <w:r w:rsidRPr="00FD48EE">
        <w:rPr>
          <w:rFonts w:asciiTheme="minorHAnsi" w:hAnsiTheme="minorHAnsi"/>
          <w:lang w:val="en-GB"/>
        </w:rPr>
        <w:t>HDS Summer School 202</w:t>
      </w:r>
      <w:r w:rsidR="00FD48EE" w:rsidRPr="00FD48EE">
        <w:rPr>
          <w:rFonts w:asciiTheme="minorHAnsi" w:hAnsiTheme="minorHAnsi"/>
          <w:lang w:val="en-GB"/>
        </w:rPr>
        <w:t>5</w:t>
      </w:r>
    </w:p>
    <w:sectPr w:rsidR="00FA5BC2" w:rsidRPr="00FD48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167B"/>
    <w:multiLevelType w:val="hybridMultilevel"/>
    <w:tmpl w:val="2F9858E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79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C"/>
    <w:rsid w:val="00060B77"/>
    <w:rsid w:val="00401237"/>
    <w:rsid w:val="004F4891"/>
    <w:rsid w:val="00555100"/>
    <w:rsid w:val="006A654C"/>
    <w:rsid w:val="007B063B"/>
    <w:rsid w:val="00B33FD6"/>
    <w:rsid w:val="00C91081"/>
    <w:rsid w:val="00C96D85"/>
    <w:rsid w:val="00D105D3"/>
    <w:rsid w:val="00E11432"/>
    <w:rsid w:val="00E16BE8"/>
    <w:rsid w:val="00E43FBC"/>
    <w:rsid w:val="00F25461"/>
    <w:rsid w:val="00FA5BC2"/>
    <w:rsid w:val="00FD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E5D0B"/>
  <w15:chartTrackingRefBased/>
  <w15:docId w15:val="{220B6A87-9E08-4AF2-A372-1AE4429A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PRACTICAL DANCE MATTERS</vt:lpstr>
    </vt:vector>
  </TitlesOfParts>
  <Company>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DANCE MATTERS</dc:title>
  <dc:subject/>
  <dc:creator>Daye</dc:creator>
  <cp:keywords/>
  <dc:description/>
  <cp:lastModifiedBy>helen young</cp:lastModifiedBy>
  <cp:revision>2</cp:revision>
  <dcterms:created xsi:type="dcterms:W3CDTF">2025-05-07T11:42:00Z</dcterms:created>
  <dcterms:modified xsi:type="dcterms:W3CDTF">2025-05-07T11:42:00Z</dcterms:modified>
</cp:coreProperties>
</file>