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B8007" w14:textId="059F0969" w:rsidR="004D0A8B" w:rsidRDefault="004D0A8B" w:rsidP="004D0A8B">
      <w:pPr>
        <w:jc w:val="center"/>
      </w:pPr>
      <w:r>
        <w:rPr>
          <w:noProof/>
        </w:rPr>
        <w:drawing>
          <wp:inline distT="0" distB="0" distL="0" distR="0" wp14:anchorId="3F4376BA" wp14:editId="1A2E8488">
            <wp:extent cx="1552381" cy="10952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1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698BB" w14:textId="076583AB" w:rsidR="004D0A8B" w:rsidRPr="004D0A8B" w:rsidRDefault="004D0A8B" w:rsidP="004D0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Novice Classes – Findhorn Week</w:t>
      </w:r>
    </w:p>
    <w:p w14:paraId="263E124E" w14:textId="6EE231A6" w:rsidR="004D0A8B" w:rsidRPr="004D0A8B" w:rsidRDefault="004D0A8B" w:rsidP="004D0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1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3</w:t>
      </w:r>
      <w:r w:rsidRPr="004D0A8B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th – 17th July 202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6</w:t>
      </w:r>
    </w:p>
    <w:p w14:paraId="3651020B" w14:textId="27B84B24" w:rsidR="004D0A8B" w:rsidRPr="004D0A8B" w:rsidRDefault="004D0A8B" w:rsidP="004D0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Royal Findhorn Yacht Club</w:t>
      </w:r>
    </w:p>
    <w:p w14:paraId="4138B6DE" w14:textId="5CC83351" w:rsidR="004D0A8B" w:rsidRDefault="004D0A8B" w:rsidP="004D0A8B">
      <w:pPr>
        <w:jc w:val="center"/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NOTICE OF RACE</w:t>
      </w:r>
    </w:p>
    <w:p w14:paraId="6984CE3D" w14:textId="76979B99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1 RULES </w:t>
      </w:r>
    </w:p>
    <w:p w14:paraId="26E8E16A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The regatta will be governed by the Racing Rules of Sailing and the Class rules. </w:t>
      </w:r>
    </w:p>
    <w:p w14:paraId="0E630B4E" w14:textId="313924CF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2 ADVERTISING </w:t>
      </w:r>
    </w:p>
    <w:p w14:paraId="08B573E6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Competitor advertising will not be restricted. </w:t>
      </w:r>
    </w:p>
    <w:p w14:paraId="16190143" w14:textId="7845E626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3 </w:t>
      </w:r>
      <w:r w:rsidRPr="004D0A8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ELIGIBILITY AND ENTRY </w:t>
      </w:r>
    </w:p>
    <w:p w14:paraId="606B7AA4" w14:textId="2C9B2E8D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3.1 The regatta is open to dinghies </w:t>
      </w:r>
    </w:p>
    <w:p w14:paraId="1A5DD1C7" w14:textId="58559CAE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3.2 To enter, please enter online at </w:t>
      </w:r>
      <w:r w:rsidRPr="004D0A8B">
        <w:rPr>
          <w:rFonts w:ascii="Comic Sans MS" w:eastAsia="Times New Roman" w:hAnsi="Comic Sans MS" w:cs="Times New Roman"/>
          <w:color w:val="0000FF"/>
          <w:sz w:val="18"/>
          <w:szCs w:val="18"/>
          <w:lang w:eastAsia="en-GB"/>
        </w:rPr>
        <w:t xml:space="preserve">https://webcollect.org.uk/rfyc/event/findhorn-regatta-including- </w:t>
      </w:r>
    </w:p>
    <w:p w14:paraId="1C457AF0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FF"/>
          <w:sz w:val="18"/>
          <w:szCs w:val="18"/>
          <w:lang w:eastAsia="en-GB"/>
        </w:rPr>
        <w:t xml:space="preserve">rs200-travellers-and-or-week </w:t>
      </w: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or by completing an entry form in the Clubhouse. </w:t>
      </w:r>
    </w:p>
    <w:p w14:paraId="3C0D30A2" w14:textId="0EF18A45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4 FEES </w:t>
      </w:r>
    </w:p>
    <w:p w14:paraId="610F878C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Fees are as follows: Single Handed £30 – Double Handed £40 </w:t>
      </w:r>
    </w:p>
    <w:p w14:paraId="64605E2F" w14:textId="635228CB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5 SCHEDULE </w:t>
      </w:r>
    </w:p>
    <w:p w14:paraId="7F3A032E" w14:textId="61F3E8A2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5.1 Registration is open from 20.30hrs to 21.30hrs on Sunday and 10.00hrs on Monday. </w:t>
      </w:r>
    </w:p>
    <w:p w14:paraId="5BF966B0" w14:textId="6530767A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5.2 All Novices will meet at the Clubhouse 2 hours before the scheduled start time each day for a </w:t>
      </w:r>
    </w:p>
    <w:p w14:paraId="09E54263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briefing. </w:t>
      </w:r>
    </w:p>
    <w:p w14:paraId="4D830AFE" w14:textId="038EE9A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5.3 Dates of racing 1</w:t>
      </w:r>
      <w:r w:rsidR="00C032B3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3</w:t>
      </w: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th – 17th July 2025 </w:t>
      </w:r>
    </w:p>
    <w:p w14:paraId="1B886699" w14:textId="59CC88BA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5.4 The starting signal for the first race on Monday will be at 14.15rs. </w:t>
      </w:r>
    </w:p>
    <w:p w14:paraId="2E15AF8F" w14:textId="16A6345E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6 SAILING INSTRUCTIONS </w:t>
      </w:r>
    </w:p>
    <w:p w14:paraId="10FCD745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The sailing instructions will be available from the Race Office. </w:t>
      </w:r>
    </w:p>
    <w:p w14:paraId="49AC069D" w14:textId="0133CA1A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7 COURSES </w:t>
      </w:r>
    </w:p>
    <w:p w14:paraId="67869803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The courses to be sailed will be on the course card with the sailing instructions. </w:t>
      </w:r>
    </w:p>
    <w:p w14:paraId="7CA49168" w14:textId="3ADCF3A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8 SCORING </w:t>
      </w:r>
    </w:p>
    <w:p w14:paraId="506B3EB6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The scoring system is the Low Point System as per rule A4. </w:t>
      </w:r>
    </w:p>
    <w:p w14:paraId="02DC5CB6" w14:textId="497C2DF4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9 RISK STATEMENT </w:t>
      </w:r>
    </w:p>
    <w:p w14:paraId="5ADD62BF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Rule 4 of the Racing Rules of Sailing states: “The responsibility for a boat’s decision to participate in a </w:t>
      </w:r>
    </w:p>
    <w:p w14:paraId="7A220ECE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race or to continue racing is hers alone.” </w:t>
      </w:r>
    </w:p>
    <w:p w14:paraId="079EE861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Sailing is by its nature an unpredictable sport and therefore inherently involves an element of risk. By </w:t>
      </w:r>
    </w:p>
    <w:p w14:paraId="7645884F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taking part in the event, each competitor agrees and acknowledges that: </w:t>
      </w:r>
    </w:p>
    <w:p w14:paraId="648B2BF1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(a) They are aware of the inherent element of risk involved in the sport and accept responsibility for the </w:t>
      </w:r>
    </w:p>
    <w:p w14:paraId="4A21B675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exposure of themselves, their crew and their boat to such inherent risk whilst taking part in the event; </w:t>
      </w:r>
    </w:p>
    <w:p w14:paraId="0A6194A7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(b) They are responsible for the safety of themselves, their crew, their boat and their other property </w:t>
      </w:r>
    </w:p>
    <w:p w14:paraId="5C907E98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whether afloat or ashore; </w:t>
      </w:r>
    </w:p>
    <w:p w14:paraId="2E556257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(c) They accept responsibility for any injury, damage or loss to the extent caused by their own actions or </w:t>
      </w:r>
    </w:p>
    <w:p w14:paraId="1CAA6445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omissions; </w:t>
      </w:r>
    </w:p>
    <w:p w14:paraId="4FD57B8A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(d) Their boat is in good order, equipped to sail in the event and they are fit to </w:t>
      </w:r>
    </w:p>
    <w:p w14:paraId="4BF13A1E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participate; </w:t>
      </w:r>
    </w:p>
    <w:p w14:paraId="004F7AB4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(e) The provision of a race management team, patrol boats and other officials and volunteers by the event </w:t>
      </w:r>
    </w:p>
    <w:p w14:paraId="0422EACA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organiser does not relieve them of their own responsibilities; </w:t>
      </w:r>
    </w:p>
    <w:p w14:paraId="4A95FEFB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(f) The provision of patrol boat cover is limited to such assistance, particularly in extreme weather </w:t>
      </w:r>
    </w:p>
    <w:p w14:paraId="7763C2DA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conditions, as can be practically provided in the circumstances; </w:t>
      </w:r>
    </w:p>
    <w:p w14:paraId="5FF3B638" w14:textId="3BFBB83E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10 INSURANCE </w:t>
      </w:r>
    </w:p>
    <w:p w14:paraId="23A26BB2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Each participating boat shall be insured with valid third-party liability insurance with minimum cover of </w:t>
      </w:r>
    </w:p>
    <w:p w14:paraId="290A4DFA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£3,000,000 </w:t>
      </w:r>
    </w:p>
    <w:p w14:paraId="0B5E4026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11 </w:t>
      </w:r>
    </w:p>
    <w:p w14:paraId="39CF9A7E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FURTHER INFORMATION </w:t>
      </w:r>
    </w:p>
    <w:p w14:paraId="6C669F73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For further information please contact: </w:t>
      </w:r>
    </w:p>
    <w:p w14:paraId="05935F51" w14:textId="37FFEA27" w:rsidR="004D0A8B" w:rsidRDefault="004D0A8B" w:rsidP="004D0A8B">
      <w:r w:rsidRPr="004D0A8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>Iona Cornish 01309 674814 (home) 07729 524824 (mobile) iklcornish@gmail.com</w:t>
      </w:r>
    </w:p>
    <w:sectPr w:rsidR="004D0A8B" w:rsidSect="004857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8B"/>
    <w:rsid w:val="004857A1"/>
    <w:rsid w:val="004D0A8B"/>
    <w:rsid w:val="009075CC"/>
    <w:rsid w:val="00C0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4BDF2"/>
  <w15:chartTrackingRefBased/>
  <w15:docId w15:val="{3984266B-8448-4E28-B185-FBD07437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6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Cornish</dc:creator>
  <cp:keywords/>
  <dc:description/>
  <cp:lastModifiedBy>Sarah Ward</cp:lastModifiedBy>
  <cp:revision>2</cp:revision>
  <dcterms:created xsi:type="dcterms:W3CDTF">2026-02-28T15:09:00Z</dcterms:created>
  <dcterms:modified xsi:type="dcterms:W3CDTF">2026-05-11T17:30:00Z</dcterms:modified>
</cp:coreProperties>
</file>