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rtl w:val="0"/>
        </w:rPr>
      </w:r>
    </w:p>
    <w:tbl>
      <w:tblPr>
        <w:tblStyle w:val="Table1"/>
        <w:tblW w:w="9454.0" w:type="dxa"/>
        <w:jc w:val="left"/>
        <w:tblInd w:w="284.0" w:type="dxa"/>
        <w:tblLayout w:type="fixed"/>
        <w:tblLook w:val="0400"/>
      </w:tblPr>
      <w:tblGrid>
        <w:gridCol w:w="1279"/>
        <w:gridCol w:w="8175"/>
        <w:tblGridChange w:id="0">
          <w:tblGrid>
            <w:gridCol w:w="1279"/>
            <w:gridCol w:w="8175"/>
          </w:tblGrid>
        </w:tblGridChange>
      </w:tblGrid>
      <w:tr>
        <w:trPr>
          <w:cantSplit w:val="0"/>
          <w:tblHeader w:val="0"/>
        </w:trPr>
        <w:tc>
          <w:tcPr/>
          <w:p w:rsidR="00000000" w:rsidDel="00000000" w:rsidP="00000000" w:rsidRDefault="00000000" w:rsidRPr="00000000" w14:paraId="00000002">
            <w:pPr>
              <w:widowControl w:val="1"/>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widowControl w:val="1"/>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widowControl w:val="1"/>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widowControl w:val="1"/>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widowControl w:val="1"/>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widowControl w:val="1"/>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08">
            <w:pPr>
              <w:widowControl w:val="1"/>
              <w:jc w:val="center"/>
              <w:rPr>
                <w:b w:val="1"/>
                <w:color w:val="000000"/>
                <w:sz w:val="34"/>
                <w:szCs w:val="34"/>
              </w:rPr>
            </w:pPr>
            <w:r w:rsidDel="00000000" w:rsidR="00000000" w:rsidRPr="00000000">
              <w:rPr>
                <w:b w:val="1"/>
                <w:color w:val="000000"/>
                <w:sz w:val="34"/>
                <w:szCs w:val="34"/>
                <w:rtl w:val="0"/>
              </w:rPr>
              <w:t xml:space="preserve">North Clyde Regatta 2024</w:t>
            </w:r>
          </w:p>
          <w:p w:rsidR="00000000" w:rsidDel="00000000" w:rsidP="00000000" w:rsidRDefault="00000000" w:rsidRPr="00000000" w14:paraId="00000009">
            <w:pPr>
              <w:jc w:val="center"/>
              <w:rPr>
                <w:b w:val="1"/>
                <w:color w:val="000000"/>
                <w:sz w:val="34"/>
                <w:szCs w:val="34"/>
              </w:rPr>
            </w:pPr>
            <w:r w:rsidDel="00000000" w:rsidR="00000000" w:rsidRPr="00000000">
              <w:rPr>
                <w:b w:val="1"/>
                <w:color w:val="000000"/>
                <w:sz w:val="34"/>
                <w:szCs w:val="34"/>
                <w:rtl w:val="0"/>
              </w:rPr>
              <w:t xml:space="preserve">Royal Northern and Clyde Yacht Club</w:t>
            </w:r>
          </w:p>
          <w:p w:rsidR="00000000" w:rsidDel="00000000" w:rsidP="00000000" w:rsidRDefault="00000000" w:rsidRPr="00000000" w14:paraId="0000000A">
            <w:pPr>
              <w:widowControl w:val="1"/>
              <w:tabs>
                <w:tab w:val="left" w:leader="none" w:pos="13"/>
              </w:tabs>
              <w:jc w:val="center"/>
              <w:rPr>
                <w:b w:val="1"/>
                <w:color w:val="000000"/>
                <w:sz w:val="34"/>
                <w:szCs w:val="34"/>
              </w:rPr>
            </w:pPr>
            <w:r w:rsidDel="00000000" w:rsidR="00000000" w:rsidRPr="00000000">
              <w:rPr>
                <w:b w:val="1"/>
                <w:color w:val="000000"/>
                <w:sz w:val="34"/>
                <w:szCs w:val="34"/>
                <w:rtl w:val="0"/>
              </w:rPr>
              <w:t xml:space="preserve">21 &amp; 22 September 202</w:t>
            </w:r>
            <w:r w:rsidDel="00000000" w:rsidR="00000000" w:rsidRPr="00000000">
              <w:rPr>
                <w:b w:val="1"/>
                <w:sz w:val="34"/>
                <w:szCs w:val="34"/>
                <w:rtl w:val="0"/>
              </w:rPr>
              <w:t xml:space="preserve">4</w:t>
            </w:r>
            <w:r w:rsidDel="00000000" w:rsidR="00000000" w:rsidRPr="00000000">
              <w:rPr>
                <w:rtl w:val="0"/>
              </w:rPr>
            </w:r>
          </w:p>
          <w:p w:rsidR="00000000" w:rsidDel="00000000" w:rsidP="00000000" w:rsidRDefault="00000000" w:rsidRPr="00000000" w14:paraId="0000000B">
            <w:pPr>
              <w:widowControl w:val="1"/>
              <w:spacing w:after="227" w:lineRule="auto"/>
              <w:jc w:val="center"/>
              <w:rPr>
                <w:b w:val="1"/>
                <w:color w:val="000000"/>
                <w:sz w:val="34"/>
                <w:szCs w:val="34"/>
              </w:rPr>
            </w:pPr>
            <w:r w:rsidDel="00000000" w:rsidR="00000000" w:rsidRPr="00000000">
              <w:rPr>
                <w:b w:val="1"/>
                <w:color w:val="000000"/>
                <w:sz w:val="34"/>
                <w:szCs w:val="34"/>
                <w:rtl w:val="0"/>
              </w:rPr>
              <w:t xml:space="preserve">Upper Firth of Clyde, Scotland</w:t>
            </w:r>
          </w:p>
          <w:p w:rsidR="00000000" w:rsidDel="00000000" w:rsidP="00000000" w:rsidRDefault="00000000" w:rsidRPr="00000000" w14:paraId="0000000C">
            <w:pPr>
              <w:spacing w:after="227" w:lineRule="auto"/>
              <w:jc w:val="center"/>
              <w:rPr>
                <w:b w:val="1"/>
              </w:rPr>
            </w:pPr>
            <w:r w:rsidDel="00000000" w:rsidR="00000000" w:rsidRPr="00000000">
              <w:rPr>
                <w:b w:val="1"/>
                <w:rtl w:val="0"/>
              </w:rPr>
              <w:t xml:space="preserve">Notice of Race (NoR)</w:t>
            </w:r>
          </w:p>
          <w:p w:rsidR="00000000" w:rsidDel="00000000" w:rsidP="00000000" w:rsidRDefault="00000000" w:rsidRPr="00000000" w14:paraId="0000000D">
            <w:pPr>
              <w:widowControl w:val="1"/>
              <w:spacing w:after="227" w:lineRule="auto"/>
              <w:rPr/>
            </w:pPr>
            <w:r w:rsidDel="00000000" w:rsidR="00000000" w:rsidRPr="00000000">
              <w:rPr>
                <w:sz w:val="20"/>
                <w:szCs w:val="20"/>
                <w:rtl w:val="0"/>
              </w:rPr>
              <w:t xml:space="preserve">Royal Northern and Clyde Yacht Club is the Organising Authority (OA).</w:t>
            </w:r>
            <w:r w:rsidDel="00000000" w:rsidR="00000000" w:rsidRPr="00000000">
              <w:rPr>
                <w:rtl w:val="0"/>
              </w:rPr>
            </w:r>
          </w:p>
        </w:tc>
      </w:tr>
      <w:tr>
        <w:trPr>
          <w:cantSplit w:val="0"/>
          <w:tblHeader w:val="0"/>
        </w:trPr>
        <w:tc>
          <w:tcPr/>
          <w:p w:rsidR="00000000" w:rsidDel="00000000" w:rsidP="00000000" w:rsidRDefault="00000000" w:rsidRPr="00000000" w14:paraId="0000000E">
            <w:pPr>
              <w:rPr>
                <w:rFonts w:ascii="Times New Roman" w:cs="Times New Roman" w:eastAsia="Times New Roman" w:hAnsi="Times New Roman"/>
                <w:i w:val="1"/>
                <w:color w:val="ff0000"/>
              </w:rPr>
            </w:pPr>
            <w:r w:rsidDel="00000000" w:rsidR="00000000" w:rsidRPr="00000000">
              <w:rPr>
                <w:rtl w:val="0"/>
              </w:rPr>
            </w:r>
          </w:p>
        </w:tc>
        <w:tc>
          <w:tcPr/>
          <w:p w:rsidR="00000000" w:rsidDel="00000000" w:rsidP="00000000" w:rsidRDefault="00000000" w:rsidRPr="00000000" w14:paraId="0000000F">
            <w:pPr>
              <w:spacing w:after="227" w:lineRule="auto"/>
              <w:rPr>
                <w:sz w:val="20"/>
                <w:szCs w:val="20"/>
              </w:rPr>
            </w:pPr>
            <w:r w:rsidDel="00000000" w:rsidR="00000000" w:rsidRPr="00000000">
              <w:rPr>
                <w:sz w:val="20"/>
                <w:szCs w:val="20"/>
                <w:rtl w:val="0"/>
              </w:rPr>
              <w:t xml:space="preserve">The notation ‘[NP]’ in a rule means that a boat may not protest another boat for breaking that rule.  This changes RRS 60.1(a). </w:t>
            </w:r>
          </w:p>
        </w:tc>
      </w:tr>
      <w:tr>
        <w:trPr>
          <w:cantSplit w:val="0"/>
          <w:tblHeader w:val="0"/>
        </w:trPr>
        <w:tc>
          <w:tcPr/>
          <w:p w:rsidR="00000000" w:rsidDel="00000000" w:rsidP="00000000" w:rsidRDefault="00000000" w:rsidRPr="00000000" w14:paraId="00000010">
            <w:pPr>
              <w:rPr>
                <w:b w:val="1"/>
                <w:sz w:val="20"/>
                <w:szCs w:val="20"/>
              </w:rPr>
            </w:pPr>
            <w:r w:rsidDel="00000000" w:rsidR="00000000" w:rsidRPr="00000000">
              <w:rPr>
                <w:b w:val="1"/>
                <w:sz w:val="20"/>
                <w:szCs w:val="20"/>
                <w:rtl w:val="0"/>
              </w:rPr>
              <w:t xml:space="preserve">1</w:t>
            </w:r>
          </w:p>
        </w:tc>
        <w:tc>
          <w:tcPr/>
          <w:p w:rsidR="00000000" w:rsidDel="00000000" w:rsidP="00000000" w:rsidRDefault="00000000" w:rsidRPr="00000000" w14:paraId="00000011">
            <w:pPr>
              <w:spacing w:after="227" w:lineRule="auto"/>
              <w:rPr>
                <w:b w:val="1"/>
                <w:sz w:val="20"/>
                <w:szCs w:val="20"/>
              </w:rPr>
            </w:pPr>
            <w:r w:rsidDel="00000000" w:rsidR="00000000" w:rsidRPr="00000000">
              <w:rPr>
                <w:b w:val="1"/>
                <w:sz w:val="20"/>
                <w:szCs w:val="20"/>
                <w:rtl w:val="0"/>
              </w:rPr>
              <w:t xml:space="preserve">RULES</w:t>
            </w:r>
          </w:p>
        </w:tc>
      </w:tr>
      <w:tr>
        <w:trPr>
          <w:cantSplit w:val="0"/>
          <w:tblHeader w:val="0"/>
        </w:trPr>
        <w:tc>
          <w:tcPr/>
          <w:p w:rsidR="00000000" w:rsidDel="00000000" w:rsidP="00000000" w:rsidRDefault="00000000" w:rsidRPr="00000000" w14:paraId="00000012">
            <w:pPr>
              <w:rPr>
                <w:b w:val="1"/>
                <w:sz w:val="20"/>
                <w:szCs w:val="20"/>
              </w:rPr>
            </w:pPr>
            <w:r w:rsidDel="00000000" w:rsidR="00000000" w:rsidRPr="00000000">
              <w:rPr>
                <w:b w:val="1"/>
                <w:sz w:val="20"/>
                <w:szCs w:val="20"/>
                <w:rtl w:val="0"/>
              </w:rPr>
              <w:t xml:space="preserve">1.1</w:t>
            </w:r>
          </w:p>
        </w:tc>
        <w:tc>
          <w:tcPr/>
          <w:p w:rsidR="00000000" w:rsidDel="00000000" w:rsidP="00000000" w:rsidRDefault="00000000" w:rsidRPr="00000000" w14:paraId="00000013">
            <w:pPr>
              <w:spacing w:after="227" w:lineRule="auto"/>
              <w:rPr>
                <w:sz w:val="20"/>
                <w:szCs w:val="20"/>
              </w:rPr>
            </w:pPr>
            <w:r w:rsidDel="00000000" w:rsidR="00000000" w:rsidRPr="00000000">
              <w:rPr>
                <w:sz w:val="20"/>
                <w:szCs w:val="20"/>
                <w:rtl w:val="0"/>
              </w:rPr>
              <w:t xml:space="preserve">The event is governed by the rules as defined in </w:t>
            </w:r>
            <w:r w:rsidDel="00000000" w:rsidR="00000000" w:rsidRPr="00000000">
              <w:rPr>
                <w:i w:val="1"/>
                <w:sz w:val="20"/>
                <w:szCs w:val="20"/>
                <w:rtl w:val="0"/>
              </w:rPr>
              <w:t xml:space="preserve">The Racing Rules of Sailing.</w:t>
            </w:r>
            <w:r w:rsidDel="00000000" w:rsidR="00000000" w:rsidRPr="00000000">
              <w:rPr>
                <w:rtl w:val="0"/>
              </w:rPr>
            </w:r>
          </w:p>
        </w:tc>
      </w:tr>
      <w:tr>
        <w:trPr>
          <w:cantSplit w:val="0"/>
          <w:tblHeader w:val="0"/>
        </w:trPr>
        <w:tc>
          <w:tcPr/>
          <w:p w:rsidR="00000000" w:rsidDel="00000000" w:rsidP="00000000" w:rsidRDefault="00000000" w:rsidRPr="00000000" w14:paraId="00000014">
            <w:pPr>
              <w:rPr>
                <w:b w:val="1"/>
                <w:sz w:val="20"/>
                <w:szCs w:val="20"/>
              </w:rPr>
            </w:pPr>
            <w:r w:rsidDel="00000000" w:rsidR="00000000" w:rsidRPr="00000000">
              <w:rPr>
                <w:b w:val="1"/>
                <w:sz w:val="20"/>
                <w:szCs w:val="20"/>
                <w:rtl w:val="0"/>
              </w:rPr>
              <w:t xml:space="preserve">1.2</w:t>
            </w:r>
          </w:p>
          <w:p w:rsidR="00000000" w:rsidDel="00000000" w:rsidP="00000000" w:rsidRDefault="00000000" w:rsidRPr="00000000" w14:paraId="00000015">
            <w:pPr>
              <w:rPr>
                <w:i w:val="1"/>
                <w:color w:val="ff0000"/>
                <w:sz w:val="20"/>
                <w:szCs w:val="20"/>
              </w:rPr>
            </w:pPr>
            <w:r w:rsidDel="00000000" w:rsidR="00000000" w:rsidRPr="00000000">
              <w:rPr>
                <w:rtl w:val="0"/>
              </w:rPr>
            </w:r>
          </w:p>
        </w:tc>
        <w:tc>
          <w:tcPr/>
          <w:p w:rsidR="00000000" w:rsidDel="00000000" w:rsidP="00000000" w:rsidRDefault="00000000" w:rsidRPr="00000000" w14:paraId="00000016">
            <w:pPr>
              <w:spacing w:after="227" w:lineRule="auto"/>
              <w:rPr>
                <w:sz w:val="20"/>
                <w:szCs w:val="20"/>
              </w:rPr>
            </w:pPr>
            <w:r w:rsidDel="00000000" w:rsidR="00000000" w:rsidRPr="00000000">
              <w:rPr>
                <w:sz w:val="20"/>
                <w:szCs w:val="20"/>
                <w:rtl w:val="0"/>
              </w:rPr>
              <w:t xml:space="preserve">The prescriptions of the RYA available at www.rya.org.uk will apply.</w:t>
            </w:r>
          </w:p>
        </w:tc>
      </w:tr>
      <w:tr>
        <w:trPr>
          <w:cantSplit w:val="0"/>
          <w:tblHeader w:val="0"/>
        </w:trPr>
        <w:tc>
          <w:tcPr/>
          <w:p w:rsidR="00000000" w:rsidDel="00000000" w:rsidP="00000000" w:rsidRDefault="00000000" w:rsidRPr="00000000" w14:paraId="00000017">
            <w:pPr>
              <w:rPr>
                <w:b w:val="1"/>
                <w:sz w:val="20"/>
                <w:szCs w:val="20"/>
              </w:rPr>
            </w:pPr>
            <w:r w:rsidDel="00000000" w:rsidR="00000000" w:rsidRPr="00000000">
              <w:rPr>
                <w:b w:val="1"/>
                <w:sz w:val="20"/>
                <w:szCs w:val="20"/>
                <w:rtl w:val="0"/>
              </w:rPr>
              <w:t xml:space="preserve">1.3</w:t>
            </w:r>
          </w:p>
          <w:p w:rsidR="00000000" w:rsidDel="00000000" w:rsidP="00000000" w:rsidRDefault="00000000" w:rsidRPr="00000000" w14:paraId="00000018">
            <w:pPr>
              <w:rPr>
                <w:i w:val="1"/>
                <w:color w:val="ff0000"/>
                <w:sz w:val="20"/>
                <w:szCs w:val="20"/>
              </w:rPr>
            </w:pPr>
            <w:r w:rsidDel="00000000" w:rsidR="00000000" w:rsidRPr="00000000">
              <w:rPr>
                <w:rtl w:val="0"/>
              </w:rPr>
            </w:r>
          </w:p>
        </w:tc>
        <w:tc>
          <w:tcPr/>
          <w:p w:rsidR="00000000" w:rsidDel="00000000" w:rsidP="00000000" w:rsidRDefault="00000000" w:rsidRPr="00000000" w14:paraId="00000019">
            <w:pPr>
              <w:widowControl w:val="1"/>
              <w:spacing w:after="227" w:lineRule="auto"/>
              <w:rPr>
                <w:sz w:val="20"/>
                <w:szCs w:val="20"/>
              </w:rPr>
            </w:pPr>
            <w:r w:rsidDel="00000000" w:rsidR="00000000" w:rsidRPr="00000000">
              <w:rPr>
                <w:sz w:val="20"/>
                <w:szCs w:val="20"/>
                <w:rtl w:val="0"/>
              </w:rPr>
              <w:t xml:space="preserve">The IRC rules available at www.ircrating.org will apply (except for Part D that will NOT apply).</w:t>
            </w:r>
          </w:p>
        </w:tc>
      </w:tr>
      <w:tr>
        <w:trPr>
          <w:cantSplit w:val="0"/>
          <w:tblHeader w:val="0"/>
        </w:trPr>
        <w:tc>
          <w:tcPr/>
          <w:p w:rsidR="00000000" w:rsidDel="00000000" w:rsidP="00000000" w:rsidRDefault="00000000" w:rsidRPr="00000000" w14:paraId="0000001A">
            <w:pPr>
              <w:rPr>
                <w:b w:val="1"/>
                <w:sz w:val="20"/>
                <w:szCs w:val="20"/>
              </w:rPr>
            </w:pPr>
            <w:r w:rsidDel="00000000" w:rsidR="00000000" w:rsidRPr="00000000">
              <w:rPr>
                <w:b w:val="1"/>
                <w:sz w:val="20"/>
                <w:szCs w:val="20"/>
                <w:rtl w:val="0"/>
              </w:rPr>
              <w:t xml:space="preserve">1.4</w:t>
            </w:r>
          </w:p>
          <w:p w:rsidR="00000000" w:rsidDel="00000000" w:rsidP="00000000" w:rsidRDefault="00000000" w:rsidRPr="00000000" w14:paraId="0000001B">
            <w:pPr>
              <w:rPr>
                <w:i w:val="1"/>
                <w:color w:val="ff0000"/>
                <w:sz w:val="20"/>
                <w:szCs w:val="20"/>
              </w:rPr>
            </w:pPr>
            <w:r w:rsidDel="00000000" w:rsidR="00000000" w:rsidRPr="00000000">
              <w:rPr>
                <w:rtl w:val="0"/>
              </w:rPr>
            </w:r>
          </w:p>
        </w:tc>
        <w:tc>
          <w:tcPr/>
          <w:p w:rsidR="00000000" w:rsidDel="00000000" w:rsidP="00000000" w:rsidRDefault="00000000" w:rsidRPr="00000000" w14:paraId="0000001C">
            <w:pPr>
              <w:spacing w:after="227" w:lineRule="auto"/>
              <w:rPr>
                <w:sz w:val="20"/>
                <w:szCs w:val="20"/>
              </w:rPr>
            </w:pPr>
            <w:r w:rsidDel="00000000" w:rsidR="00000000" w:rsidRPr="00000000">
              <w:rPr>
                <w:sz w:val="20"/>
                <w:szCs w:val="20"/>
                <w:rtl w:val="0"/>
              </w:rPr>
              <w:t xml:space="preserve">The CYCA Handicap System available at www.cyca-online.org.uk  will apply.</w:t>
            </w:r>
          </w:p>
        </w:tc>
      </w:tr>
      <w:tr>
        <w:trPr>
          <w:cantSplit w:val="0"/>
          <w:tblHeader w:val="0"/>
        </w:trPr>
        <w:tc>
          <w:tcPr/>
          <w:p w:rsidR="00000000" w:rsidDel="00000000" w:rsidP="00000000" w:rsidRDefault="00000000" w:rsidRPr="00000000" w14:paraId="0000001D">
            <w:pPr>
              <w:rPr>
                <w:b w:val="1"/>
                <w:sz w:val="20"/>
                <w:szCs w:val="20"/>
              </w:rPr>
            </w:pPr>
            <w:r w:rsidDel="00000000" w:rsidR="00000000" w:rsidRPr="00000000">
              <w:rPr>
                <w:b w:val="1"/>
                <w:sz w:val="20"/>
                <w:szCs w:val="20"/>
                <w:rtl w:val="0"/>
              </w:rPr>
              <w:t xml:space="preserve">2</w:t>
            </w:r>
          </w:p>
        </w:tc>
        <w:tc>
          <w:tcPr/>
          <w:p w:rsidR="00000000" w:rsidDel="00000000" w:rsidP="00000000" w:rsidRDefault="00000000" w:rsidRPr="00000000" w14:paraId="0000001E">
            <w:pPr>
              <w:spacing w:after="227" w:lineRule="auto"/>
              <w:rPr>
                <w:b w:val="1"/>
                <w:sz w:val="20"/>
                <w:szCs w:val="20"/>
              </w:rPr>
            </w:pPr>
            <w:r w:rsidDel="00000000" w:rsidR="00000000" w:rsidRPr="00000000">
              <w:rPr>
                <w:b w:val="1"/>
                <w:sz w:val="20"/>
                <w:szCs w:val="20"/>
                <w:rtl w:val="0"/>
              </w:rPr>
              <w:t xml:space="preserve">SAILING INSTRUCTIONS</w:t>
            </w:r>
          </w:p>
        </w:tc>
      </w:tr>
      <w:tr>
        <w:trPr>
          <w:cantSplit w:val="0"/>
          <w:tblHeader w:val="0"/>
        </w:trPr>
        <w:tc>
          <w:tcPr/>
          <w:p w:rsidR="00000000" w:rsidDel="00000000" w:rsidP="00000000" w:rsidRDefault="00000000" w:rsidRPr="00000000" w14:paraId="0000001F">
            <w:pPr>
              <w:rPr>
                <w:b w:val="1"/>
                <w:sz w:val="20"/>
                <w:szCs w:val="20"/>
              </w:rPr>
            </w:pPr>
            <w:r w:rsidDel="00000000" w:rsidR="00000000" w:rsidRPr="00000000">
              <w:rPr>
                <w:b w:val="1"/>
                <w:sz w:val="20"/>
                <w:szCs w:val="20"/>
                <w:rtl w:val="0"/>
              </w:rPr>
              <w:t xml:space="preserve">2.1</w:t>
            </w:r>
          </w:p>
          <w:p w:rsidR="00000000" w:rsidDel="00000000" w:rsidP="00000000" w:rsidRDefault="00000000" w:rsidRPr="00000000" w14:paraId="00000020">
            <w:pPr>
              <w:rPr>
                <w:i w:val="1"/>
                <w:color w:val="ff0000"/>
                <w:sz w:val="20"/>
                <w:szCs w:val="20"/>
              </w:rPr>
            </w:pPr>
            <w:r w:rsidDel="00000000" w:rsidR="00000000" w:rsidRPr="00000000">
              <w:rPr>
                <w:rtl w:val="0"/>
              </w:rPr>
            </w:r>
          </w:p>
        </w:tc>
        <w:tc>
          <w:tcPr/>
          <w:p w:rsidR="00000000" w:rsidDel="00000000" w:rsidP="00000000" w:rsidRDefault="00000000" w:rsidRPr="00000000" w14:paraId="00000021">
            <w:pPr>
              <w:spacing w:after="227" w:lineRule="auto"/>
              <w:rPr>
                <w:sz w:val="20"/>
                <w:szCs w:val="20"/>
              </w:rPr>
            </w:pPr>
            <w:r w:rsidDel="00000000" w:rsidR="00000000" w:rsidRPr="00000000">
              <w:rPr>
                <w:sz w:val="20"/>
                <w:szCs w:val="20"/>
                <w:rtl w:val="0"/>
              </w:rPr>
              <w:t xml:space="preserve">The sailing instructions will be available after 1200 on 1st September at the official Notice Board. There will be no physical notice board.</w:t>
            </w:r>
          </w:p>
        </w:tc>
      </w:tr>
      <w:tr>
        <w:trPr>
          <w:cantSplit w:val="0"/>
          <w:tblHeader w:val="0"/>
        </w:trPr>
        <w:tc>
          <w:tcPr/>
          <w:p w:rsidR="00000000" w:rsidDel="00000000" w:rsidP="00000000" w:rsidRDefault="00000000" w:rsidRPr="00000000" w14:paraId="00000022">
            <w:pPr>
              <w:widowControl w:val="1"/>
              <w:rPr>
                <w:b w:val="1"/>
                <w:sz w:val="20"/>
                <w:szCs w:val="20"/>
              </w:rPr>
            </w:pPr>
            <w:r w:rsidDel="00000000" w:rsidR="00000000" w:rsidRPr="00000000">
              <w:rPr>
                <w:b w:val="1"/>
                <w:sz w:val="20"/>
                <w:szCs w:val="20"/>
                <w:rtl w:val="0"/>
              </w:rPr>
              <w:t xml:space="preserve">3</w:t>
            </w:r>
          </w:p>
        </w:tc>
        <w:tc>
          <w:tcPr/>
          <w:p w:rsidR="00000000" w:rsidDel="00000000" w:rsidP="00000000" w:rsidRDefault="00000000" w:rsidRPr="00000000" w14:paraId="00000023">
            <w:pPr>
              <w:spacing w:after="227" w:lineRule="auto"/>
              <w:rPr>
                <w:b w:val="1"/>
                <w:sz w:val="20"/>
                <w:szCs w:val="20"/>
              </w:rPr>
            </w:pPr>
            <w:r w:rsidDel="00000000" w:rsidR="00000000" w:rsidRPr="00000000">
              <w:rPr>
                <w:b w:val="1"/>
                <w:sz w:val="20"/>
                <w:szCs w:val="20"/>
                <w:rtl w:val="0"/>
              </w:rPr>
              <w:t xml:space="preserve">COMMUNICATION</w:t>
            </w:r>
          </w:p>
        </w:tc>
      </w:tr>
      <w:tr>
        <w:trPr>
          <w:cantSplit w:val="0"/>
          <w:tblHeader w:val="0"/>
        </w:trPr>
        <w:tc>
          <w:tcPr/>
          <w:p w:rsidR="00000000" w:rsidDel="00000000" w:rsidP="00000000" w:rsidRDefault="00000000" w:rsidRPr="00000000" w14:paraId="00000024">
            <w:pPr>
              <w:rPr>
                <w:b w:val="1"/>
                <w:sz w:val="20"/>
                <w:szCs w:val="20"/>
              </w:rPr>
            </w:pPr>
            <w:r w:rsidDel="00000000" w:rsidR="00000000" w:rsidRPr="00000000">
              <w:rPr>
                <w:b w:val="1"/>
                <w:sz w:val="20"/>
                <w:szCs w:val="20"/>
                <w:rtl w:val="0"/>
              </w:rPr>
              <w:t xml:space="preserve">3.1</w:t>
            </w:r>
          </w:p>
          <w:p w:rsidR="00000000" w:rsidDel="00000000" w:rsidP="00000000" w:rsidRDefault="00000000" w:rsidRPr="00000000" w14:paraId="00000025">
            <w:pPr>
              <w:rPr>
                <w:b w:val="1"/>
                <w:i w:val="1"/>
                <w:color w:val="ff0000"/>
                <w:sz w:val="20"/>
                <w:szCs w:val="20"/>
              </w:rPr>
            </w:pPr>
            <w:r w:rsidDel="00000000" w:rsidR="00000000" w:rsidRPr="00000000">
              <w:rPr>
                <w:rtl w:val="0"/>
              </w:rPr>
            </w:r>
          </w:p>
        </w:tc>
        <w:tc>
          <w:tcPr/>
          <w:p w:rsidR="00000000" w:rsidDel="00000000" w:rsidP="00000000" w:rsidRDefault="00000000" w:rsidRPr="00000000" w14:paraId="00000026">
            <w:pPr>
              <w:spacing w:after="227" w:lineRule="auto"/>
              <w:rPr>
                <w:sz w:val="20"/>
                <w:szCs w:val="20"/>
              </w:rPr>
            </w:pPr>
            <w:r w:rsidDel="00000000" w:rsidR="00000000" w:rsidRPr="00000000">
              <w:rPr>
                <w:color w:val="3c4043"/>
                <w:sz w:val="20"/>
                <w:szCs w:val="20"/>
                <w:highlight w:val="white"/>
                <w:rtl w:val="0"/>
              </w:rPr>
              <w:t xml:space="preserve">The online official notice board is located at </w:t>
            </w:r>
            <w:r w:rsidDel="00000000" w:rsidR="00000000" w:rsidRPr="00000000">
              <w:rPr>
                <w:color w:val="0000ff"/>
                <w:sz w:val="20"/>
                <w:szCs w:val="20"/>
                <w:highlight w:val="white"/>
                <w:rtl w:val="0"/>
              </w:rPr>
              <w:t xml:space="preserve">www.rncyc.com/north-clyde-regatta-202</w:t>
            </w:r>
            <w:r w:rsidDel="00000000" w:rsidR="00000000" w:rsidRPr="00000000">
              <w:rPr>
                <w:color w:val="0000ff"/>
                <w:sz w:val="20"/>
                <w:szCs w:val="20"/>
                <w:rtl w:val="0"/>
              </w:rPr>
              <w:t xml:space="preserve">4</w:t>
            </w:r>
            <w:r w:rsidDel="00000000" w:rsidR="00000000" w:rsidRPr="00000000">
              <w:rPr>
                <w:rtl w:val="0"/>
              </w:rPr>
            </w:r>
          </w:p>
        </w:tc>
      </w:tr>
      <w:tr>
        <w:trPr>
          <w:cantSplit w:val="0"/>
          <w:tblHeader w:val="0"/>
        </w:trPr>
        <w:tc>
          <w:tcPr/>
          <w:p w:rsidR="00000000" w:rsidDel="00000000" w:rsidP="00000000" w:rsidRDefault="00000000" w:rsidRPr="00000000" w14:paraId="00000027">
            <w:pPr>
              <w:rPr>
                <w:b w:val="1"/>
                <w:sz w:val="20"/>
                <w:szCs w:val="20"/>
              </w:rPr>
            </w:pPr>
            <w:r w:rsidDel="00000000" w:rsidR="00000000" w:rsidRPr="00000000">
              <w:rPr>
                <w:b w:val="1"/>
                <w:sz w:val="20"/>
                <w:szCs w:val="20"/>
                <w:rtl w:val="0"/>
              </w:rPr>
              <w:t xml:space="preserve">3.2</w:t>
            </w:r>
          </w:p>
        </w:tc>
        <w:tc>
          <w:tcPr/>
          <w:p w:rsidR="00000000" w:rsidDel="00000000" w:rsidP="00000000" w:rsidRDefault="00000000" w:rsidRPr="00000000" w14:paraId="00000028">
            <w:pPr>
              <w:spacing w:after="227" w:lineRule="auto"/>
              <w:rPr>
                <w:color w:val="3c4043"/>
                <w:sz w:val="20"/>
                <w:szCs w:val="20"/>
                <w:highlight w:val="white"/>
              </w:rPr>
            </w:pPr>
            <w:r w:rsidDel="00000000" w:rsidR="00000000" w:rsidRPr="00000000">
              <w:rPr>
                <w:color w:val="3c4043"/>
                <w:sz w:val="20"/>
                <w:szCs w:val="20"/>
                <w:highlight w:val="white"/>
                <w:rtl w:val="0"/>
              </w:rPr>
              <w:t xml:space="preserve">[DP] All boats shall carry a VHF radio. The channels and details of any communications will be stated in the SIs.  </w:t>
            </w:r>
          </w:p>
        </w:tc>
      </w:tr>
      <w:tr>
        <w:trPr>
          <w:cantSplit w:val="0"/>
          <w:tblHeader w:val="0"/>
        </w:trPr>
        <w:tc>
          <w:tcPr/>
          <w:p w:rsidR="00000000" w:rsidDel="00000000" w:rsidP="00000000" w:rsidRDefault="00000000" w:rsidRPr="00000000" w14:paraId="00000029">
            <w:pPr>
              <w:rPr>
                <w:b w:val="1"/>
                <w:sz w:val="20"/>
                <w:szCs w:val="20"/>
              </w:rPr>
            </w:pPr>
            <w:r w:rsidDel="00000000" w:rsidR="00000000" w:rsidRPr="00000000">
              <w:rPr>
                <w:b w:val="1"/>
                <w:sz w:val="20"/>
                <w:szCs w:val="20"/>
                <w:rtl w:val="0"/>
              </w:rPr>
              <w:t xml:space="preserve">3.3</w:t>
            </w:r>
          </w:p>
        </w:tc>
        <w:tc>
          <w:tcPr/>
          <w:p w:rsidR="00000000" w:rsidDel="00000000" w:rsidP="00000000" w:rsidRDefault="00000000" w:rsidRPr="00000000" w14:paraId="0000002A">
            <w:pPr>
              <w:spacing w:after="227" w:lineRule="auto"/>
              <w:rPr>
                <w:color w:val="3c4043"/>
                <w:sz w:val="20"/>
                <w:szCs w:val="20"/>
                <w:highlight w:val="white"/>
              </w:rPr>
            </w:pPr>
            <w:r w:rsidDel="00000000" w:rsidR="00000000" w:rsidRPr="00000000">
              <w:rPr>
                <w:color w:val="3c4043"/>
                <w:sz w:val="20"/>
                <w:szCs w:val="20"/>
                <w:highlight w:val="white"/>
                <w:rtl w:val="0"/>
              </w:rPr>
              <w:t xml:space="preserve">On the water, the race committee will make courtesy broadcasts to competitors on VHF radio. The channel will be stated in the SIs.</w:t>
            </w:r>
          </w:p>
        </w:tc>
      </w:tr>
      <w:tr>
        <w:trPr>
          <w:cantSplit w:val="0"/>
          <w:tblHeader w:val="0"/>
        </w:trPr>
        <w:tc>
          <w:tcPr/>
          <w:p w:rsidR="00000000" w:rsidDel="00000000" w:rsidP="00000000" w:rsidRDefault="00000000" w:rsidRPr="00000000" w14:paraId="0000002B">
            <w:pPr>
              <w:rPr>
                <w:b w:val="1"/>
                <w:sz w:val="20"/>
                <w:szCs w:val="20"/>
              </w:rPr>
            </w:pPr>
            <w:r w:rsidDel="00000000" w:rsidR="00000000" w:rsidRPr="00000000">
              <w:rPr>
                <w:b w:val="1"/>
                <w:sz w:val="20"/>
                <w:szCs w:val="20"/>
                <w:rtl w:val="0"/>
              </w:rPr>
              <w:t xml:space="preserve">3.4</w:t>
            </w:r>
          </w:p>
        </w:tc>
        <w:tc>
          <w:tcPr/>
          <w:p w:rsidR="00000000" w:rsidDel="00000000" w:rsidP="00000000" w:rsidRDefault="00000000" w:rsidRPr="00000000" w14:paraId="0000002C">
            <w:pPr>
              <w:spacing w:after="227" w:lineRule="auto"/>
              <w:rPr>
                <w:sz w:val="20"/>
                <w:szCs w:val="20"/>
              </w:rPr>
            </w:pPr>
            <w:r w:rsidDel="00000000" w:rsidR="00000000" w:rsidRPr="00000000">
              <w:rPr>
                <w:sz w:val="20"/>
                <w:szCs w:val="20"/>
                <w:rtl w:val="0"/>
              </w:rPr>
              <w:t xml:space="preserve">From the first warning signal until the end of the last race of the day, except in an emergency, a boat shall not make voice or data transmissions and shall not receive voice or data communication that is not available to all boats.  </w:t>
            </w:r>
          </w:p>
        </w:tc>
      </w:tr>
      <w:tr>
        <w:trPr>
          <w:cantSplit w:val="0"/>
          <w:tblHeader w:val="0"/>
        </w:trPr>
        <w:tc>
          <w:tcPr/>
          <w:p w:rsidR="00000000" w:rsidDel="00000000" w:rsidP="00000000" w:rsidRDefault="00000000" w:rsidRPr="00000000" w14:paraId="0000002D">
            <w:pPr>
              <w:rPr>
                <w:b w:val="1"/>
                <w:sz w:val="20"/>
                <w:szCs w:val="20"/>
              </w:rPr>
            </w:pPr>
            <w:r w:rsidDel="00000000" w:rsidR="00000000" w:rsidRPr="00000000">
              <w:rPr>
                <w:b w:val="1"/>
                <w:sz w:val="20"/>
                <w:szCs w:val="20"/>
                <w:rtl w:val="0"/>
              </w:rPr>
              <w:t xml:space="preserve">4</w:t>
            </w:r>
          </w:p>
        </w:tc>
        <w:tc>
          <w:tcPr/>
          <w:p w:rsidR="00000000" w:rsidDel="00000000" w:rsidP="00000000" w:rsidRDefault="00000000" w:rsidRPr="00000000" w14:paraId="0000002E">
            <w:pPr>
              <w:keepNext w:val="1"/>
              <w:keepLines w:val="1"/>
              <w:spacing w:after="227" w:lineRule="auto"/>
              <w:rPr>
                <w:b w:val="1"/>
                <w:sz w:val="20"/>
                <w:szCs w:val="20"/>
              </w:rPr>
            </w:pPr>
            <w:r w:rsidDel="00000000" w:rsidR="00000000" w:rsidRPr="00000000">
              <w:rPr>
                <w:b w:val="1"/>
                <w:sz w:val="20"/>
                <w:szCs w:val="20"/>
                <w:rtl w:val="0"/>
              </w:rPr>
              <w:t xml:space="preserve">ELIGIBILITY AND ENTRY</w:t>
            </w:r>
          </w:p>
        </w:tc>
      </w:tr>
      <w:tr>
        <w:trPr>
          <w:cantSplit w:val="0"/>
          <w:tblHeader w:val="0"/>
        </w:trPr>
        <w:tc>
          <w:tcPr/>
          <w:p w:rsidR="00000000" w:rsidDel="00000000" w:rsidP="00000000" w:rsidRDefault="00000000" w:rsidRPr="00000000" w14:paraId="0000002F">
            <w:pPr>
              <w:rPr>
                <w:b w:val="1"/>
                <w:sz w:val="20"/>
                <w:szCs w:val="20"/>
              </w:rPr>
            </w:pPr>
            <w:r w:rsidDel="00000000" w:rsidR="00000000" w:rsidRPr="00000000">
              <w:rPr>
                <w:b w:val="1"/>
                <w:sz w:val="20"/>
                <w:szCs w:val="20"/>
                <w:rtl w:val="0"/>
              </w:rPr>
              <w:t xml:space="preserve">4.1</w:t>
            </w:r>
          </w:p>
          <w:p w:rsidR="00000000" w:rsidDel="00000000" w:rsidP="00000000" w:rsidRDefault="00000000" w:rsidRPr="00000000" w14:paraId="00000030">
            <w:pPr>
              <w:widowControl w:val="1"/>
              <w:rPr>
                <w:i w:val="1"/>
                <w:color w:val="ff0000"/>
                <w:sz w:val="20"/>
                <w:szCs w:val="20"/>
              </w:rPr>
            </w:pPr>
            <w:r w:rsidDel="00000000" w:rsidR="00000000" w:rsidRPr="00000000">
              <w:rPr>
                <w:rtl w:val="0"/>
              </w:rPr>
            </w:r>
          </w:p>
        </w:tc>
        <w:tc>
          <w:tcPr/>
          <w:p w:rsidR="00000000" w:rsidDel="00000000" w:rsidP="00000000" w:rsidRDefault="00000000" w:rsidRPr="00000000" w14:paraId="00000031">
            <w:pPr>
              <w:keepLines w:val="1"/>
              <w:widowControl w:val="1"/>
              <w:spacing w:after="227" w:lineRule="auto"/>
              <w:rPr>
                <w:sz w:val="20"/>
                <w:szCs w:val="20"/>
              </w:rPr>
            </w:pPr>
            <w:r w:rsidDel="00000000" w:rsidR="00000000" w:rsidRPr="00000000">
              <w:rPr>
                <w:color w:val="000000"/>
                <w:sz w:val="20"/>
                <w:szCs w:val="20"/>
                <w:rtl w:val="0"/>
              </w:rPr>
              <w:t xml:space="preserve">The </w:t>
            </w:r>
            <w:r w:rsidDel="00000000" w:rsidR="00000000" w:rsidRPr="00000000">
              <w:rPr>
                <w:sz w:val="20"/>
                <w:szCs w:val="20"/>
                <w:rtl w:val="0"/>
              </w:rPr>
              <w:t xml:space="preserve">event</w:t>
            </w:r>
            <w:r w:rsidDel="00000000" w:rsidR="00000000" w:rsidRPr="00000000">
              <w:rPr>
                <w:color w:val="000000"/>
                <w:sz w:val="20"/>
                <w:szCs w:val="20"/>
                <w:rtl w:val="0"/>
              </w:rPr>
              <w:t xml:space="preserve"> is open to all boats with valid IRC rating certificates with handicaps of 0.840 and higher.</w:t>
            </w:r>
            <w:r w:rsidDel="00000000" w:rsidR="00000000" w:rsidRPr="00000000">
              <w:rPr>
                <w:rtl w:val="0"/>
              </w:rPr>
            </w:r>
          </w:p>
        </w:tc>
      </w:tr>
      <w:tr>
        <w:trPr>
          <w:cantSplit w:val="0"/>
          <w:tblHeader w:val="0"/>
        </w:trPr>
        <w:tc>
          <w:tcPr/>
          <w:p w:rsidR="00000000" w:rsidDel="00000000" w:rsidP="00000000" w:rsidRDefault="00000000" w:rsidRPr="00000000" w14:paraId="00000032">
            <w:pPr>
              <w:rPr>
                <w:b w:val="1"/>
                <w:sz w:val="20"/>
                <w:szCs w:val="20"/>
              </w:rPr>
            </w:pPr>
            <w:r w:rsidDel="00000000" w:rsidR="00000000" w:rsidRPr="00000000">
              <w:rPr>
                <w:b w:val="1"/>
                <w:sz w:val="20"/>
                <w:szCs w:val="20"/>
                <w:rtl w:val="0"/>
              </w:rPr>
              <w:t xml:space="preserve">4.2</w:t>
            </w:r>
          </w:p>
          <w:p w:rsidR="00000000" w:rsidDel="00000000" w:rsidP="00000000" w:rsidRDefault="00000000" w:rsidRPr="00000000" w14:paraId="00000033">
            <w:pPr>
              <w:rPr>
                <w:b w:val="1"/>
                <w:sz w:val="20"/>
                <w:szCs w:val="20"/>
              </w:rPr>
            </w:pPr>
            <w:r w:rsidDel="00000000" w:rsidR="00000000" w:rsidRPr="00000000">
              <w:rPr>
                <w:rtl w:val="0"/>
              </w:rPr>
            </w:r>
          </w:p>
        </w:tc>
        <w:tc>
          <w:tcPr/>
          <w:p w:rsidR="00000000" w:rsidDel="00000000" w:rsidP="00000000" w:rsidRDefault="00000000" w:rsidRPr="00000000" w14:paraId="00000034">
            <w:pPr>
              <w:widowControl w:val="1"/>
              <w:spacing w:after="227" w:lineRule="auto"/>
              <w:rPr>
                <w:sz w:val="20"/>
                <w:szCs w:val="20"/>
              </w:rPr>
            </w:pPr>
            <w:r w:rsidDel="00000000" w:rsidR="00000000" w:rsidRPr="00000000">
              <w:rPr>
                <w:sz w:val="20"/>
                <w:szCs w:val="20"/>
                <w:rtl w:val="0"/>
              </w:rPr>
              <w:t xml:space="preserve">The event is open to all boats with CYCA rating certificates with handicaps of 0 to 19.00 minutes/hour </w:t>
            </w:r>
          </w:p>
        </w:tc>
      </w:tr>
      <w:tr>
        <w:trPr>
          <w:cantSplit w:val="0"/>
          <w:tblHeader w:val="0"/>
        </w:trPr>
        <w:tc>
          <w:tcPr/>
          <w:p w:rsidR="00000000" w:rsidDel="00000000" w:rsidP="00000000" w:rsidRDefault="00000000" w:rsidRPr="00000000" w14:paraId="00000035">
            <w:pPr>
              <w:rPr>
                <w:b w:val="1"/>
                <w:sz w:val="20"/>
                <w:szCs w:val="20"/>
              </w:rPr>
            </w:pPr>
            <w:r w:rsidDel="00000000" w:rsidR="00000000" w:rsidRPr="00000000">
              <w:rPr>
                <w:b w:val="1"/>
                <w:sz w:val="20"/>
                <w:szCs w:val="20"/>
                <w:rtl w:val="0"/>
              </w:rPr>
              <w:t xml:space="preserve">4.3</w:t>
            </w:r>
          </w:p>
          <w:p w:rsidR="00000000" w:rsidDel="00000000" w:rsidP="00000000" w:rsidRDefault="00000000" w:rsidRPr="00000000" w14:paraId="00000036">
            <w:pPr>
              <w:rPr>
                <w:i w:val="1"/>
                <w:color w:val="ff0000"/>
                <w:sz w:val="20"/>
                <w:szCs w:val="20"/>
              </w:rPr>
            </w:pPr>
            <w:r w:rsidDel="00000000" w:rsidR="00000000" w:rsidRPr="00000000">
              <w:rPr>
                <w:rtl w:val="0"/>
              </w:rPr>
            </w:r>
          </w:p>
        </w:tc>
        <w:tc>
          <w:tcPr/>
          <w:p w:rsidR="00000000" w:rsidDel="00000000" w:rsidP="00000000" w:rsidRDefault="00000000" w:rsidRPr="00000000" w14:paraId="00000037">
            <w:pPr>
              <w:spacing w:after="227" w:lineRule="auto"/>
              <w:rPr>
                <w:sz w:val="20"/>
                <w:szCs w:val="20"/>
              </w:rPr>
            </w:pPr>
            <w:r w:rsidDel="00000000" w:rsidR="00000000" w:rsidRPr="00000000">
              <w:rPr>
                <w:sz w:val="20"/>
                <w:szCs w:val="20"/>
                <w:rtl w:val="0"/>
              </w:rPr>
              <w:t xml:space="preserve">The event is open to Restricted Sail Class boats with CYCA rating certificates with handicaps of 0 to 21.5 minutes. In this class spinnakers shall not be used, and only one headsail may be used at any one time, except for cutter rigged (or similar) yachts that have 2 (or more) headsails recorded on their CYCA rating certificate.</w:t>
            </w:r>
          </w:p>
        </w:tc>
      </w:tr>
      <w:tr>
        <w:trPr>
          <w:cantSplit w:val="0"/>
          <w:tblHeader w:val="0"/>
        </w:trPr>
        <w:tc>
          <w:tcPr/>
          <w:p w:rsidR="00000000" w:rsidDel="00000000" w:rsidP="00000000" w:rsidRDefault="00000000" w:rsidRPr="00000000" w14:paraId="00000038">
            <w:pPr>
              <w:rPr>
                <w:b w:val="1"/>
                <w:sz w:val="20"/>
                <w:szCs w:val="20"/>
              </w:rPr>
            </w:pPr>
            <w:r w:rsidDel="00000000" w:rsidR="00000000" w:rsidRPr="00000000">
              <w:rPr>
                <w:b w:val="1"/>
                <w:sz w:val="20"/>
                <w:szCs w:val="20"/>
                <w:rtl w:val="0"/>
              </w:rPr>
              <w:t xml:space="preserve">4.4</w:t>
            </w:r>
          </w:p>
          <w:p w:rsidR="00000000" w:rsidDel="00000000" w:rsidP="00000000" w:rsidRDefault="00000000" w:rsidRPr="00000000" w14:paraId="00000039">
            <w:pPr>
              <w:rPr>
                <w:b w:val="1"/>
                <w:sz w:val="20"/>
                <w:szCs w:val="20"/>
              </w:rPr>
            </w:pPr>
            <w:r w:rsidDel="00000000" w:rsidR="00000000" w:rsidRPr="00000000">
              <w:rPr>
                <w:rtl w:val="0"/>
              </w:rPr>
            </w:r>
          </w:p>
        </w:tc>
        <w:tc>
          <w:tcPr/>
          <w:p w:rsidR="00000000" w:rsidDel="00000000" w:rsidP="00000000" w:rsidRDefault="00000000" w:rsidRPr="00000000" w14:paraId="0000003A">
            <w:pPr>
              <w:spacing w:after="227" w:lineRule="auto"/>
              <w:rPr>
                <w:i w:val="1"/>
                <w:color w:val="ff0000"/>
                <w:sz w:val="20"/>
                <w:szCs w:val="20"/>
              </w:rPr>
            </w:pPr>
            <w:r w:rsidDel="00000000" w:rsidR="00000000" w:rsidRPr="00000000">
              <w:rPr>
                <w:sz w:val="20"/>
                <w:szCs w:val="20"/>
                <w:rtl w:val="0"/>
              </w:rPr>
              <w:t xml:space="preserve">The event is open to Doubled Handed Class boats for both spinnaker class(es) and restricted sail class(es) with CYCA handicaps of 0 to 21.5 minutes. In these classes crew numbers shall be restricted to two persons only. </w:t>
            </w:r>
            <w:r w:rsidDel="00000000" w:rsidR="00000000" w:rsidRPr="00000000">
              <w:rPr>
                <w:rtl w:val="0"/>
              </w:rPr>
            </w:r>
          </w:p>
        </w:tc>
      </w:tr>
      <w:tr>
        <w:trPr>
          <w:cantSplit w:val="0"/>
          <w:tblHeader w:val="0"/>
        </w:trPr>
        <w:tc>
          <w:tcPr/>
          <w:p w:rsidR="00000000" w:rsidDel="00000000" w:rsidP="00000000" w:rsidRDefault="00000000" w:rsidRPr="00000000" w14:paraId="0000003B">
            <w:pPr>
              <w:rPr>
                <w:b w:val="1"/>
                <w:sz w:val="20"/>
                <w:szCs w:val="20"/>
              </w:rPr>
            </w:pPr>
            <w:r w:rsidDel="00000000" w:rsidR="00000000" w:rsidRPr="00000000">
              <w:rPr>
                <w:b w:val="1"/>
                <w:sz w:val="20"/>
                <w:szCs w:val="20"/>
                <w:rtl w:val="0"/>
              </w:rPr>
              <w:t xml:space="preserve">4.5</w:t>
            </w:r>
          </w:p>
          <w:p w:rsidR="00000000" w:rsidDel="00000000" w:rsidP="00000000" w:rsidRDefault="00000000" w:rsidRPr="00000000" w14:paraId="0000003C">
            <w:pPr>
              <w:rPr>
                <w:i w:val="1"/>
                <w:color w:val="ff0000"/>
                <w:sz w:val="20"/>
                <w:szCs w:val="20"/>
              </w:rPr>
            </w:pPr>
            <w:r w:rsidDel="00000000" w:rsidR="00000000" w:rsidRPr="00000000">
              <w:rPr>
                <w:rtl w:val="0"/>
              </w:rPr>
            </w:r>
          </w:p>
        </w:tc>
        <w:tc>
          <w:tcPr/>
          <w:p w:rsidR="00000000" w:rsidDel="00000000" w:rsidP="00000000" w:rsidRDefault="00000000" w:rsidRPr="00000000" w14:paraId="0000003D">
            <w:pPr>
              <w:widowControl w:val="1"/>
              <w:spacing w:after="227" w:lineRule="auto"/>
              <w:rPr>
                <w:sz w:val="20"/>
                <w:szCs w:val="20"/>
              </w:rPr>
            </w:pPr>
            <w:r w:rsidDel="00000000" w:rsidR="00000000" w:rsidRPr="00000000">
              <w:rPr>
                <w:color w:val="000000"/>
                <w:sz w:val="20"/>
                <w:szCs w:val="20"/>
                <w:rtl w:val="0"/>
              </w:rPr>
              <w:t xml:space="preserve">The event is open to One Design classes that have 6 or more entries registered before the closing date.</w:t>
            </w:r>
            <w:r w:rsidDel="00000000" w:rsidR="00000000" w:rsidRPr="00000000">
              <w:rPr>
                <w:rtl w:val="0"/>
              </w:rPr>
            </w:r>
          </w:p>
        </w:tc>
      </w:tr>
      <w:tr>
        <w:trPr>
          <w:cantSplit w:val="0"/>
          <w:tblHeader w:val="0"/>
        </w:trPr>
        <w:tc>
          <w:tcPr/>
          <w:p w:rsidR="00000000" w:rsidDel="00000000" w:rsidP="00000000" w:rsidRDefault="00000000" w:rsidRPr="00000000" w14:paraId="0000003E">
            <w:pPr>
              <w:rPr>
                <w:b w:val="1"/>
                <w:sz w:val="20"/>
                <w:szCs w:val="20"/>
              </w:rPr>
            </w:pPr>
            <w:r w:rsidDel="00000000" w:rsidR="00000000" w:rsidRPr="00000000">
              <w:rPr>
                <w:b w:val="1"/>
                <w:sz w:val="20"/>
                <w:szCs w:val="20"/>
                <w:rtl w:val="0"/>
              </w:rPr>
              <w:t xml:space="preserve">4.6</w:t>
            </w:r>
          </w:p>
        </w:tc>
        <w:tc>
          <w:tcPr/>
          <w:p w:rsidR="00000000" w:rsidDel="00000000" w:rsidP="00000000" w:rsidRDefault="00000000" w:rsidRPr="00000000" w14:paraId="0000003F">
            <w:pPr>
              <w:spacing w:after="227" w:lineRule="auto"/>
              <w:rPr>
                <w:sz w:val="20"/>
                <w:szCs w:val="20"/>
              </w:rPr>
            </w:pPr>
            <w:r w:rsidDel="00000000" w:rsidR="00000000" w:rsidRPr="00000000">
              <w:rPr>
                <w:sz w:val="20"/>
                <w:szCs w:val="20"/>
                <w:highlight w:val="white"/>
                <w:rtl w:val="0"/>
              </w:rPr>
              <w:t xml:space="preserve">Boats may enter the event by registering online at </w:t>
            </w:r>
            <w:r w:rsidDel="00000000" w:rsidR="00000000" w:rsidRPr="00000000">
              <w:rPr>
                <w:color w:val="0000ff"/>
                <w:sz w:val="20"/>
                <w:szCs w:val="20"/>
                <w:highlight w:val="white"/>
                <w:rtl w:val="0"/>
              </w:rPr>
              <w:t xml:space="preserve">www.rncyc.com/north-clyde-regatta-202</w:t>
            </w:r>
            <w:r w:rsidDel="00000000" w:rsidR="00000000" w:rsidRPr="00000000">
              <w:rPr>
                <w:color w:val="0000ff"/>
                <w:sz w:val="20"/>
                <w:szCs w:val="20"/>
                <w:rtl w:val="0"/>
              </w:rPr>
              <w:t xml:space="preserve">4</w:t>
            </w:r>
            <w:r w:rsidDel="00000000" w:rsidR="00000000" w:rsidRPr="00000000">
              <w:rPr>
                <w:rtl w:val="0"/>
              </w:rPr>
            </w:r>
          </w:p>
        </w:tc>
      </w:tr>
      <w:tr>
        <w:trPr>
          <w:cantSplit w:val="0"/>
          <w:tblHeader w:val="0"/>
        </w:trPr>
        <w:tc>
          <w:tcPr/>
          <w:p w:rsidR="00000000" w:rsidDel="00000000" w:rsidP="00000000" w:rsidRDefault="00000000" w:rsidRPr="00000000" w14:paraId="00000040">
            <w:pPr>
              <w:rPr>
                <w:b w:val="1"/>
                <w:sz w:val="20"/>
                <w:szCs w:val="20"/>
              </w:rPr>
            </w:pPr>
            <w:r w:rsidDel="00000000" w:rsidR="00000000" w:rsidRPr="00000000">
              <w:rPr>
                <w:b w:val="1"/>
                <w:sz w:val="20"/>
                <w:szCs w:val="20"/>
                <w:rtl w:val="0"/>
              </w:rPr>
              <w:t xml:space="preserve">4.7</w:t>
            </w:r>
          </w:p>
        </w:tc>
        <w:tc>
          <w:tcPr/>
          <w:p w:rsidR="00000000" w:rsidDel="00000000" w:rsidP="00000000" w:rsidRDefault="00000000" w:rsidRPr="00000000" w14:paraId="00000041">
            <w:pPr>
              <w:widowControl w:val="1"/>
              <w:spacing w:after="227" w:lineRule="auto"/>
              <w:rPr>
                <w:sz w:val="20"/>
                <w:szCs w:val="20"/>
                <w:highlight w:val="white"/>
              </w:rPr>
            </w:pPr>
            <w:r w:rsidDel="00000000" w:rsidR="00000000" w:rsidRPr="00000000">
              <w:rPr>
                <w:sz w:val="20"/>
                <w:szCs w:val="20"/>
                <w:highlight w:val="white"/>
                <w:rtl w:val="0"/>
              </w:rPr>
              <w:t xml:space="preserve">To be considered an entry in the event, a boat shall complete all registration requirements and pay all fees by Monday 16th September 2024</w:t>
            </w:r>
          </w:p>
        </w:tc>
      </w:tr>
      <w:tr>
        <w:trPr>
          <w:cantSplit w:val="0"/>
          <w:tblHeader w:val="0"/>
        </w:trPr>
        <w:tc>
          <w:tcPr/>
          <w:p w:rsidR="00000000" w:rsidDel="00000000" w:rsidP="00000000" w:rsidRDefault="00000000" w:rsidRPr="00000000" w14:paraId="00000042">
            <w:pPr>
              <w:rPr>
                <w:b w:val="1"/>
                <w:sz w:val="20"/>
                <w:szCs w:val="20"/>
              </w:rPr>
            </w:pPr>
            <w:r w:rsidDel="00000000" w:rsidR="00000000" w:rsidRPr="00000000">
              <w:rPr>
                <w:b w:val="1"/>
                <w:sz w:val="20"/>
                <w:szCs w:val="20"/>
                <w:rtl w:val="0"/>
              </w:rPr>
              <w:t xml:space="preserve">4.8</w:t>
            </w:r>
          </w:p>
        </w:tc>
        <w:tc>
          <w:tcPr/>
          <w:p w:rsidR="00000000" w:rsidDel="00000000" w:rsidP="00000000" w:rsidRDefault="00000000" w:rsidRPr="00000000" w14:paraId="00000043">
            <w:pPr>
              <w:widowControl w:val="1"/>
              <w:spacing w:after="227" w:lineRule="auto"/>
              <w:rPr>
                <w:sz w:val="20"/>
                <w:szCs w:val="20"/>
              </w:rPr>
            </w:pPr>
            <w:r w:rsidDel="00000000" w:rsidR="00000000" w:rsidRPr="00000000">
              <w:rPr>
                <w:color w:val="000000"/>
                <w:sz w:val="20"/>
                <w:szCs w:val="20"/>
                <w:rtl w:val="0"/>
              </w:rPr>
              <w:t xml:space="preserve">Late entries will be accepted at the discretion of the OA and on payment of the late entry fee.</w:t>
            </w:r>
            <w:r w:rsidDel="00000000" w:rsidR="00000000" w:rsidRPr="00000000">
              <w:rPr>
                <w:rtl w:val="0"/>
              </w:rPr>
            </w:r>
          </w:p>
        </w:tc>
      </w:tr>
      <w:tr>
        <w:trPr>
          <w:cantSplit w:val="0"/>
          <w:tblHeader w:val="0"/>
        </w:trPr>
        <w:tc>
          <w:tcPr/>
          <w:p w:rsidR="00000000" w:rsidDel="00000000" w:rsidP="00000000" w:rsidRDefault="00000000" w:rsidRPr="00000000" w14:paraId="00000044">
            <w:pPr>
              <w:rPr>
                <w:b w:val="1"/>
                <w:sz w:val="20"/>
                <w:szCs w:val="20"/>
              </w:rPr>
            </w:pPr>
            <w:r w:rsidDel="00000000" w:rsidR="00000000" w:rsidRPr="00000000">
              <w:rPr>
                <w:b w:val="1"/>
                <w:sz w:val="20"/>
                <w:szCs w:val="20"/>
                <w:rtl w:val="0"/>
              </w:rPr>
              <w:t xml:space="preserve">4.9</w:t>
            </w:r>
          </w:p>
        </w:tc>
        <w:tc>
          <w:tcPr/>
          <w:p w:rsidR="00000000" w:rsidDel="00000000" w:rsidP="00000000" w:rsidRDefault="00000000" w:rsidRPr="00000000" w14:paraId="00000045">
            <w:pPr>
              <w:widowControl w:val="1"/>
              <w:spacing w:after="227" w:lineRule="auto"/>
              <w:rPr>
                <w:sz w:val="20"/>
                <w:szCs w:val="20"/>
              </w:rPr>
            </w:pPr>
            <w:r w:rsidDel="00000000" w:rsidR="00000000" w:rsidRPr="00000000">
              <w:rPr>
                <w:color w:val="000000"/>
                <w:sz w:val="20"/>
                <w:szCs w:val="20"/>
                <w:rtl w:val="0"/>
              </w:rPr>
              <w:t xml:space="preserve">The OA reserves the right to accept entries outside the stated handicap and rating limits and class numbers.</w:t>
            </w:r>
            <w:r w:rsidDel="00000000" w:rsidR="00000000" w:rsidRPr="00000000">
              <w:rPr>
                <w:rtl w:val="0"/>
              </w:rPr>
            </w:r>
          </w:p>
        </w:tc>
      </w:tr>
      <w:tr>
        <w:trPr>
          <w:cantSplit w:val="0"/>
          <w:tblHeader w:val="0"/>
        </w:trPr>
        <w:tc>
          <w:tcPr/>
          <w:p w:rsidR="00000000" w:rsidDel="00000000" w:rsidP="00000000" w:rsidRDefault="00000000" w:rsidRPr="00000000" w14:paraId="00000046">
            <w:pPr>
              <w:rPr>
                <w:b w:val="1"/>
                <w:sz w:val="20"/>
                <w:szCs w:val="20"/>
              </w:rPr>
            </w:pPr>
            <w:r w:rsidDel="00000000" w:rsidR="00000000" w:rsidRPr="00000000">
              <w:rPr>
                <w:b w:val="1"/>
                <w:sz w:val="20"/>
                <w:szCs w:val="20"/>
                <w:rtl w:val="0"/>
              </w:rPr>
              <w:t xml:space="preserve">5</w:t>
            </w:r>
          </w:p>
        </w:tc>
        <w:tc>
          <w:tcPr/>
          <w:p w:rsidR="00000000" w:rsidDel="00000000" w:rsidP="00000000" w:rsidRDefault="00000000" w:rsidRPr="00000000" w14:paraId="00000047">
            <w:pPr>
              <w:spacing w:after="227" w:lineRule="auto"/>
              <w:rPr>
                <w:b w:val="1"/>
                <w:sz w:val="20"/>
                <w:szCs w:val="20"/>
              </w:rPr>
            </w:pPr>
            <w:r w:rsidDel="00000000" w:rsidR="00000000" w:rsidRPr="00000000">
              <w:rPr>
                <w:b w:val="1"/>
                <w:sz w:val="20"/>
                <w:szCs w:val="20"/>
                <w:rtl w:val="0"/>
              </w:rPr>
              <w:t xml:space="preserve">FEES</w:t>
            </w:r>
          </w:p>
        </w:tc>
      </w:tr>
      <w:tr>
        <w:trPr>
          <w:cantSplit w:val="0"/>
          <w:tblHeader w:val="0"/>
        </w:trPr>
        <w:tc>
          <w:tcPr/>
          <w:p w:rsidR="00000000" w:rsidDel="00000000" w:rsidP="00000000" w:rsidRDefault="00000000" w:rsidRPr="00000000" w14:paraId="00000048">
            <w:pPr>
              <w:rPr>
                <w:b w:val="1"/>
                <w:sz w:val="20"/>
                <w:szCs w:val="20"/>
              </w:rPr>
            </w:pPr>
            <w:r w:rsidDel="00000000" w:rsidR="00000000" w:rsidRPr="00000000">
              <w:rPr>
                <w:b w:val="1"/>
                <w:sz w:val="20"/>
                <w:szCs w:val="20"/>
                <w:rtl w:val="0"/>
              </w:rPr>
              <w:t xml:space="preserve">5.1</w:t>
            </w:r>
          </w:p>
          <w:p w:rsidR="00000000" w:rsidDel="00000000" w:rsidP="00000000" w:rsidRDefault="00000000" w:rsidRPr="00000000" w14:paraId="00000049">
            <w:pPr>
              <w:rPr>
                <w:i w:val="1"/>
                <w:color w:val="ff0000"/>
                <w:sz w:val="20"/>
                <w:szCs w:val="20"/>
              </w:rPr>
            </w:pPr>
            <w:r w:rsidDel="00000000" w:rsidR="00000000" w:rsidRPr="00000000">
              <w:rPr>
                <w:rtl w:val="0"/>
              </w:rPr>
            </w:r>
          </w:p>
        </w:tc>
        <w:tc>
          <w:tcPr/>
          <w:p w:rsidR="00000000" w:rsidDel="00000000" w:rsidP="00000000" w:rsidRDefault="00000000" w:rsidRPr="00000000" w14:paraId="0000004A">
            <w:pPr>
              <w:spacing w:after="227" w:lineRule="auto"/>
              <w:rPr>
                <w:sz w:val="20"/>
                <w:szCs w:val="20"/>
              </w:rPr>
            </w:pPr>
            <w:r w:rsidDel="00000000" w:rsidR="00000000" w:rsidRPr="00000000">
              <w:rPr>
                <w:sz w:val="20"/>
                <w:szCs w:val="20"/>
                <w:rtl w:val="0"/>
              </w:rPr>
              <w:t xml:space="preserve">Entry fees are as follows: </w:t>
            </w:r>
          </w:p>
          <w:tbl>
            <w:tblPr>
              <w:tblStyle w:val="Table2"/>
              <w:tblW w:w="6127.0" w:type="dxa"/>
              <w:jc w:val="left"/>
              <w:tblLayout w:type="fixed"/>
              <w:tblLook w:val="0400"/>
            </w:tblPr>
            <w:tblGrid>
              <w:gridCol w:w="3113"/>
              <w:gridCol w:w="3014"/>
              <w:tblGridChange w:id="0">
                <w:tblGrid>
                  <w:gridCol w:w="3113"/>
                  <w:gridCol w:w="301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spacing w:after="227" w:lineRule="auto"/>
                    <w:jc w:val="center"/>
                    <w:rPr>
                      <w:b w:val="1"/>
                      <w:sz w:val="20"/>
                      <w:szCs w:val="20"/>
                    </w:rPr>
                  </w:pPr>
                  <w:r w:rsidDel="00000000" w:rsidR="00000000" w:rsidRPr="00000000">
                    <w:rPr>
                      <w:b w:val="1"/>
                      <w:sz w:val="20"/>
                      <w:szCs w:val="20"/>
                      <w:rtl w:val="0"/>
                    </w:rPr>
                    <w:t xml:space="preserve">Vessels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spacing w:after="227" w:lineRule="auto"/>
                    <w:jc w:val="center"/>
                    <w:rPr>
                      <w:b w:val="1"/>
                      <w:sz w:val="20"/>
                      <w:szCs w:val="20"/>
                    </w:rPr>
                  </w:pPr>
                  <w:r w:rsidDel="00000000" w:rsidR="00000000" w:rsidRPr="00000000">
                    <w:rPr>
                      <w:b w:val="1"/>
                      <w:sz w:val="20"/>
                      <w:szCs w:val="20"/>
                      <w:rtl w:val="0"/>
                    </w:rPr>
                    <w:t xml:space="preserve">Fees</w:t>
                  </w:r>
                </w:p>
              </w:tc>
            </w:tr>
            <w:tr>
              <w:trPr>
                <w:cantSplit w:val="0"/>
                <w:trHeight w:val="343"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spacing w:after="227" w:lineRule="auto"/>
                    <w:rPr>
                      <w:color w:val="000000"/>
                      <w:sz w:val="20"/>
                      <w:szCs w:val="20"/>
                    </w:rPr>
                  </w:pPr>
                  <w:r w:rsidDel="00000000" w:rsidR="00000000" w:rsidRPr="00000000">
                    <w:rPr>
                      <w:color w:val="000000"/>
                      <w:sz w:val="20"/>
                      <w:szCs w:val="20"/>
                      <w:rtl w:val="0"/>
                    </w:rPr>
                    <w:t xml:space="preserve">Unrestricted sail </w:t>
                  </w:r>
                  <w:r w:rsidDel="00000000" w:rsidR="00000000" w:rsidRPr="00000000">
                    <w:rPr>
                      <w:sz w:val="20"/>
                      <w:szCs w:val="20"/>
                      <w:rtl w:val="0"/>
                    </w:rPr>
                    <w:t xml:space="preserve">and One Design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spacing w:after="227" w:lineRule="auto"/>
                    <w:rPr>
                      <w:color w:val="000000"/>
                      <w:sz w:val="20"/>
                      <w:szCs w:val="20"/>
                    </w:rPr>
                  </w:pPr>
                  <w:r w:rsidDel="00000000" w:rsidR="00000000" w:rsidRPr="00000000">
                    <w:rPr>
                      <w:color w:val="000000"/>
                      <w:sz w:val="20"/>
                      <w:szCs w:val="20"/>
                      <w:rtl w:val="0"/>
                    </w:rPr>
                    <w:t xml:space="preserve">£ 60 over 30ft</w:t>
                  </w:r>
                </w:p>
              </w:tc>
            </w:tr>
            <w:tr>
              <w:trPr>
                <w:cantSplit w:val="0"/>
                <w:trHeight w:val="343"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spacing w:after="227" w:lineRule="auto"/>
                    <w:rPr>
                      <w:color w:val="000000"/>
                      <w:sz w:val="20"/>
                      <w:szCs w:val="20"/>
                    </w:rPr>
                  </w:pPr>
                  <w:r w:rsidDel="00000000" w:rsidR="00000000" w:rsidRPr="00000000">
                    <w:rPr>
                      <w:sz w:val="20"/>
                      <w:szCs w:val="20"/>
                      <w:rtl w:val="0"/>
                    </w:rPr>
                    <w:t xml:space="preserve">£ 40 under 30ft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spacing w:after="227" w:lineRule="auto"/>
                    <w:rPr>
                      <w:color w:val="000000"/>
                      <w:sz w:val="20"/>
                      <w:szCs w:val="20"/>
                    </w:rPr>
                  </w:pPr>
                  <w:r w:rsidDel="00000000" w:rsidR="00000000" w:rsidRPr="00000000">
                    <w:rPr>
                      <w:color w:val="000000"/>
                      <w:sz w:val="20"/>
                      <w:szCs w:val="20"/>
                      <w:rtl w:val="0"/>
                    </w:rPr>
                    <w:t xml:space="preserve">Restricted Sail and 2 Handed Entries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spacing w:after="227" w:lineRule="auto"/>
                    <w:rPr>
                      <w:color w:val="000000"/>
                      <w:sz w:val="20"/>
                      <w:szCs w:val="20"/>
                    </w:rPr>
                  </w:pPr>
                  <w:r w:rsidDel="00000000" w:rsidR="00000000" w:rsidRPr="00000000">
                    <w:rPr>
                      <w:color w:val="000000"/>
                      <w:sz w:val="20"/>
                      <w:szCs w:val="20"/>
                      <w:rtl w:val="0"/>
                    </w:rPr>
                    <w:t xml:space="preserve">£ </w:t>
                  </w:r>
                  <w:r w:rsidDel="00000000" w:rsidR="00000000" w:rsidRPr="00000000">
                    <w:rPr>
                      <w:sz w:val="20"/>
                      <w:szCs w:val="20"/>
                      <w:rtl w:val="0"/>
                    </w:rPr>
                    <w:t xml:space="preserve">40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spacing w:after="227" w:lineRule="auto"/>
                    <w:rPr>
                      <w:color w:val="000000"/>
                      <w:sz w:val="20"/>
                      <w:szCs w:val="20"/>
                    </w:rPr>
                  </w:pPr>
                  <w:r w:rsidDel="00000000" w:rsidR="00000000" w:rsidRPr="00000000">
                    <w:rPr>
                      <w:color w:val="000000"/>
                      <w:sz w:val="20"/>
                      <w:szCs w:val="20"/>
                      <w:rtl w:val="0"/>
                    </w:rPr>
                    <w:t xml:space="preserve">Late Entry Fee Payable after 1200 on Wednesday 18 September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spacing w:after="227" w:lineRule="auto"/>
                    <w:rPr>
                      <w:color w:val="000000"/>
                      <w:sz w:val="20"/>
                      <w:szCs w:val="20"/>
                    </w:rPr>
                  </w:pPr>
                  <w:r w:rsidDel="00000000" w:rsidR="00000000" w:rsidRPr="00000000">
                    <w:rPr>
                      <w:color w:val="000000"/>
                      <w:sz w:val="20"/>
                      <w:szCs w:val="20"/>
                      <w:rtl w:val="0"/>
                    </w:rPr>
                    <w:t xml:space="preserve">£ 20</w:t>
                  </w:r>
                </w:p>
              </w:tc>
            </w:tr>
          </w:tbl>
          <w:p w:rsidR="00000000" w:rsidDel="00000000" w:rsidP="00000000" w:rsidRDefault="00000000" w:rsidRPr="00000000" w14:paraId="00000055">
            <w:pPr>
              <w:spacing w:after="227" w:lineRule="auto"/>
              <w:rPr>
                <w:sz w:val="20"/>
                <w:szCs w:val="20"/>
              </w:rPr>
            </w:pPr>
            <w:r w:rsidDel="00000000" w:rsidR="00000000" w:rsidRPr="00000000">
              <w:rPr>
                <w:color w:val="ff0000"/>
                <w:sz w:val="20"/>
                <w:szCs w:val="20"/>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56">
            <w:pPr>
              <w:rPr>
                <w:b w:val="1"/>
                <w:sz w:val="20"/>
                <w:szCs w:val="20"/>
              </w:rPr>
            </w:pPr>
            <w:r w:rsidDel="00000000" w:rsidR="00000000" w:rsidRPr="00000000">
              <w:rPr>
                <w:b w:val="1"/>
                <w:sz w:val="20"/>
                <w:szCs w:val="20"/>
                <w:rtl w:val="0"/>
              </w:rPr>
              <w:t xml:space="preserve">6</w:t>
            </w:r>
          </w:p>
        </w:tc>
        <w:tc>
          <w:tcPr/>
          <w:p w:rsidR="00000000" w:rsidDel="00000000" w:rsidP="00000000" w:rsidRDefault="00000000" w:rsidRPr="00000000" w14:paraId="00000057">
            <w:pPr>
              <w:spacing w:after="227" w:lineRule="auto"/>
              <w:rPr>
                <w:b w:val="1"/>
                <w:sz w:val="20"/>
                <w:szCs w:val="20"/>
              </w:rPr>
            </w:pPr>
            <w:r w:rsidDel="00000000" w:rsidR="00000000" w:rsidRPr="00000000">
              <w:rPr>
                <w:b w:val="1"/>
                <w:sz w:val="20"/>
                <w:szCs w:val="20"/>
                <w:rtl w:val="0"/>
              </w:rPr>
              <w:t xml:space="preserve">CREW LIMITATIONS</w:t>
            </w:r>
          </w:p>
        </w:tc>
      </w:tr>
      <w:tr>
        <w:trPr>
          <w:cantSplit w:val="0"/>
          <w:tblHeader w:val="0"/>
        </w:trPr>
        <w:tc>
          <w:tcPr/>
          <w:p w:rsidR="00000000" w:rsidDel="00000000" w:rsidP="00000000" w:rsidRDefault="00000000" w:rsidRPr="00000000" w14:paraId="00000058">
            <w:pPr>
              <w:rPr>
                <w:b w:val="1"/>
                <w:sz w:val="20"/>
                <w:szCs w:val="20"/>
              </w:rPr>
            </w:pPr>
            <w:r w:rsidDel="00000000" w:rsidR="00000000" w:rsidRPr="00000000">
              <w:rPr>
                <w:b w:val="1"/>
                <w:sz w:val="20"/>
                <w:szCs w:val="20"/>
                <w:rtl w:val="0"/>
              </w:rPr>
              <w:t xml:space="preserve">6.1</w:t>
            </w:r>
          </w:p>
          <w:p w:rsidR="00000000" w:rsidDel="00000000" w:rsidP="00000000" w:rsidRDefault="00000000" w:rsidRPr="00000000" w14:paraId="00000059">
            <w:pPr>
              <w:rPr>
                <w:i w:val="1"/>
                <w:color w:val="ff0000"/>
                <w:sz w:val="20"/>
                <w:szCs w:val="20"/>
              </w:rPr>
            </w:pPr>
            <w:r w:rsidDel="00000000" w:rsidR="00000000" w:rsidRPr="00000000">
              <w:rPr>
                <w:rtl w:val="0"/>
              </w:rPr>
            </w:r>
          </w:p>
        </w:tc>
        <w:tc>
          <w:tcPr/>
          <w:p w:rsidR="00000000" w:rsidDel="00000000" w:rsidP="00000000" w:rsidRDefault="00000000" w:rsidRPr="00000000" w14:paraId="0000005A">
            <w:pPr>
              <w:widowControl w:val="1"/>
              <w:spacing w:after="227" w:lineRule="auto"/>
              <w:rPr>
                <w:sz w:val="20"/>
                <w:szCs w:val="20"/>
              </w:rPr>
            </w:pPr>
            <w:r w:rsidDel="00000000" w:rsidR="00000000" w:rsidRPr="00000000">
              <w:rPr>
                <w:sz w:val="20"/>
                <w:szCs w:val="20"/>
                <w:rtl w:val="0"/>
              </w:rPr>
              <w:t xml:space="preserve">IRC Rule 22.4 shall not apply. There will be no limitations on the maximum crew number or weight.</w:t>
            </w:r>
          </w:p>
        </w:tc>
      </w:tr>
      <w:tr>
        <w:trPr>
          <w:cantSplit w:val="0"/>
          <w:tblHeader w:val="0"/>
        </w:trPr>
        <w:tc>
          <w:tcPr/>
          <w:p w:rsidR="00000000" w:rsidDel="00000000" w:rsidP="00000000" w:rsidRDefault="00000000" w:rsidRPr="00000000" w14:paraId="0000005B">
            <w:pPr>
              <w:rPr>
                <w:b w:val="1"/>
                <w:sz w:val="20"/>
                <w:szCs w:val="20"/>
              </w:rPr>
            </w:pPr>
            <w:r w:rsidDel="00000000" w:rsidR="00000000" w:rsidRPr="00000000">
              <w:rPr>
                <w:b w:val="1"/>
                <w:sz w:val="20"/>
                <w:szCs w:val="20"/>
                <w:rtl w:val="0"/>
              </w:rPr>
              <w:t xml:space="preserve">7</w:t>
            </w:r>
          </w:p>
        </w:tc>
        <w:tc>
          <w:tcPr/>
          <w:p w:rsidR="00000000" w:rsidDel="00000000" w:rsidP="00000000" w:rsidRDefault="00000000" w:rsidRPr="00000000" w14:paraId="0000005C">
            <w:pPr>
              <w:widowControl w:val="1"/>
              <w:spacing w:after="227" w:lineRule="auto"/>
              <w:rPr>
                <w:b w:val="1"/>
                <w:sz w:val="20"/>
                <w:szCs w:val="20"/>
              </w:rPr>
            </w:pPr>
            <w:r w:rsidDel="00000000" w:rsidR="00000000" w:rsidRPr="00000000">
              <w:rPr>
                <w:b w:val="1"/>
                <w:sz w:val="20"/>
                <w:szCs w:val="20"/>
                <w:rtl w:val="0"/>
              </w:rPr>
              <w:t xml:space="preserve">ADVERTISING</w:t>
            </w:r>
          </w:p>
        </w:tc>
      </w:tr>
      <w:tr>
        <w:trPr>
          <w:cantSplit w:val="0"/>
          <w:tblHeader w:val="0"/>
        </w:trPr>
        <w:tc>
          <w:tcPr/>
          <w:p w:rsidR="00000000" w:rsidDel="00000000" w:rsidP="00000000" w:rsidRDefault="00000000" w:rsidRPr="00000000" w14:paraId="0000005D">
            <w:pPr>
              <w:rPr>
                <w:b w:val="1"/>
                <w:sz w:val="20"/>
                <w:szCs w:val="20"/>
              </w:rPr>
            </w:pPr>
            <w:r w:rsidDel="00000000" w:rsidR="00000000" w:rsidRPr="00000000">
              <w:rPr>
                <w:b w:val="1"/>
                <w:sz w:val="20"/>
                <w:szCs w:val="20"/>
                <w:rtl w:val="0"/>
              </w:rPr>
              <w:t xml:space="preserve">7.1</w:t>
            </w:r>
          </w:p>
          <w:p w:rsidR="00000000" w:rsidDel="00000000" w:rsidP="00000000" w:rsidRDefault="00000000" w:rsidRPr="00000000" w14:paraId="0000005E">
            <w:pPr>
              <w:rPr>
                <w:i w:val="1"/>
                <w:color w:val="ff0000"/>
                <w:sz w:val="20"/>
                <w:szCs w:val="20"/>
              </w:rPr>
            </w:pPr>
            <w:r w:rsidDel="00000000" w:rsidR="00000000" w:rsidRPr="00000000">
              <w:rPr>
                <w:rtl w:val="0"/>
              </w:rPr>
            </w:r>
          </w:p>
        </w:tc>
        <w:tc>
          <w:tcPr/>
          <w:p w:rsidR="00000000" w:rsidDel="00000000" w:rsidP="00000000" w:rsidRDefault="00000000" w:rsidRPr="00000000" w14:paraId="0000005F">
            <w:pPr>
              <w:spacing w:after="227" w:lineRule="auto"/>
              <w:rPr>
                <w:sz w:val="20"/>
                <w:szCs w:val="20"/>
              </w:rPr>
            </w:pPr>
            <w:r w:rsidDel="00000000" w:rsidR="00000000" w:rsidRPr="00000000">
              <w:rPr>
                <w:sz w:val="20"/>
                <w:szCs w:val="20"/>
                <w:rtl w:val="0"/>
              </w:rPr>
              <w:t xml:space="preserve">Boats may be required to display advertising chosen and supplied by the organizing authority. </w:t>
            </w:r>
          </w:p>
        </w:tc>
      </w:tr>
      <w:tr>
        <w:trPr>
          <w:cantSplit w:val="0"/>
          <w:tblHeader w:val="0"/>
        </w:trPr>
        <w:tc>
          <w:tcPr/>
          <w:p w:rsidR="00000000" w:rsidDel="00000000" w:rsidP="00000000" w:rsidRDefault="00000000" w:rsidRPr="00000000" w14:paraId="00000060">
            <w:pPr>
              <w:widowControl w:val="1"/>
              <w:rPr>
                <w:sz w:val="20"/>
                <w:szCs w:val="20"/>
              </w:rPr>
            </w:pPr>
            <w:r w:rsidDel="00000000" w:rsidR="00000000" w:rsidRPr="00000000">
              <w:rPr>
                <w:b w:val="1"/>
                <w:sz w:val="20"/>
                <w:szCs w:val="20"/>
                <w:rtl w:val="0"/>
              </w:rPr>
              <w:t xml:space="preserve">8</w:t>
            </w:r>
            <w:r w:rsidDel="00000000" w:rsidR="00000000" w:rsidRPr="00000000">
              <w:rPr>
                <w:b w:val="1"/>
                <w:color w:val="000000"/>
                <w:sz w:val="20"/>
                <w:szCs w:val="20"/>
                <w:rtl w:val="0"/>
              </w:rPr>
              <w:t xml:space="preserve"> </w:t>
            </w:r>
            <w:r w:rsidDel="00000000" w:rsidR="00000000" w:rsidRPr="00000000">
              <w:rPr>
                <w:rtl w:val="0"/>
              </w:rPr>
            </w:r>
          </w:p>
        </w:tc>
        <w:tc>
          <w:tcPr/>
          <w:p w:rsidR="00000000" w:rsidDel="00000000" w:rsidP="00000000" w:rsidRDefault="00000000" w:rsidRPr="00000000" w14:paraId="00000061">
            <w:pPr>
              <w:widowControl w:val="1"/>
              <w:spacing w:after="227" w:lineRule="auto"/>
              <w:rPr>
                <w:b w:val="1"/>
                <w:color w:val="000000"/>
                <w:sz w:val="20"/>
                <w:szCs w:val="20"/>
              </w:rPr>
            </w:pPr>
            <w:r w:rsidDel="00000000" w:rsidR="00000000" w:rsidRPr="00000000">
              <w:rPr>
                <w:b w:val="1"/>
                <w:color w:val="000000"/>
                <w:sz w:val="20"/>
                <w:szCs w:val="20"/>
                <w:rtl w:val="0"/>
              </w:rPr>
              <w:t xml:space="preserve">QUALIFYING SERIES AND FINAL SERIES – </w:t>
            </w:r>
            <w:r w:rsidDel="00000000" w:rsidR="00000000" w:rsidRPr="00000000">
              <w:rPr>
                <w:color w:val="000000"/>
                <w:sz w:val="20"/>
                <w:szCs w:val="20"/>
                <w:rtl w:val="0"/>
              </w:rPr>
              <w:t xml:space="preserve">Not applicable at this event</w:t>
            </w:r>
            <w:r w:rsidDel="00000000" w:rsidR="00000000" w:rsidRPr="00000000">
              <w:rPr>
                <w:rtl w:val="0"/>
              </w:rPr>
            </w:r>
          </w:p>
        </w:tc>
      </w:tr>
      <w:tr>
        <w:trPr>
          <w:cantSplit w:val="0"/>
          <w:tblHeader w:val="0"/>
        </w:trPr>
        <w:tc>
          <w:tcPr/>
          <w:p w:rsidR="00000000" w:rsidDel="00000000" w:rsidP="00000000" w:rsidRDefault="00000000" w:rsidRPr="00000000" w14:paraId="00000062">
            <w:pPr>
              <w:widowControl w:val="1"/>
              <w:rPr>
                <w:sz w:val="20"/>
                <w:szCs w:val="20"/>
              </w:rPr>
            </w:pPr>
            <w:r w:rsidDel="00000000" w:rsidR="00000000" w:rsidRPr="00000000">
              <w:rPr>
                <w:b w:val="1"/>
                <w:sz w:val="20"/>
                <w:szCs w:val="20"/>
                <w:rtl w:val="0"/>
              </w:rPr>
              <w:t xml:space="preserve">9</w:t>
            </w:r>
            <w:r w:rsidDel="00000000" w:rsidR="00000000" w:rsidRPr="00000000">
              <w:rPr>
                <w:b w:val="1"/>
                <w:color w:val="000000"/>
                <w:sz w:val="20"/>
                <w:szCs w:val="20"/>
                <w:rtl w:val="0"/>
              </w:rPr>
              <w:t xml:space="preserve"> </w:t>
            </w:r>
            <w:r w:rsidDel="00000000" w:rsidR="00000000" w:rsidRPr="00000000">
              <w:rPr>
                <w:rtl w:val="0"/>
              </w:rPr>
            </w:r>
          </w:p>
        </w:tc>
        <w:tc>
          <w:tcPr/>
          <w:p w:rsidR="00000000" w:rsidDel="00000000" w:rsidP="00000000" w:rsidRDefault="00000000" w:rsidRPr="00000000" w14:paraId="00000063">
            <w:pPr>
              <w:widowControl w:val="1"/>
              <w:spacing w:after="227" w:lineRule="auto"/>
              <w:rPr>
                <w:b w:val="1"/>
                <w:sz w:val="20"/>
                <w:szCs w:val="20"/>
              </w:rPr>
            </w:pPr>
            <w:r w:rsidDel="00000000" w:rsidR="00000000" w:rsidRPr="00000000">
              <w:rPr>
                <w:b w:val="1"/>
                <w:sz w:val="20"/>
                <w:szCs w:val="20"/>
                <w:rtl w:val="0"/>
              </w:rPr>
              <w:t xml:space="preserve">SCHEDULE</w:t>
            </w:r>
          </w:p>
        </w:tc>
      </w:tr>
      <w:tr>
        <w:trPr>
          <w:cantSplit w:val="0"/>
          <w:tblHeader w:val="0"/>
        </w:trPr>
        <w:tc>
          <w:tcPr/>
          <w:p w:rsidR="00000000" w:rsidDel="00000000" w:rsidP="00000000" w:rsidRDefault="00000000" w:rsidRPr="00000000" w14:paraId="00000064">
            <w:pPr>
              <w:rPr>
                <w:b w:val="1"/>
                <w:sz w:val="20"/>
                <w:szCs w:val="20"/>
              </w:rPr>
            </w:pPr>
            <w:r w:rsidDel="00000000" w:rsidR="00000000" w:rsidRPr="00000000">
              <w:rPr>
                <w:b w:val="1"/>
                <w:sz w:val="20"/>
                <w:szCs w:val="20"/>
                <w:rtl w:val="0"/>
              </w:rPr>
              <w:t xml:space="preserve">9.1</w:t>
            </w:r>
          </w:p>
          <w:p w:rsidR="00000000" w:rsidDel="00000000" w:rsidP="00000000" w:rsidRDefault="00000000" w:rsidRPr="00000000" w14:paraId="00000065">
            <w:pPr>
              <w:widowControl w:val="1"/>
              <w:rPr>
                <w:i w:val="1"/>
                <w:color w:val="ff0000"/>
                <w:sz w:val="20"/>
                <w:szCs w:val="20"/>
              </w:rPr>
            </w:pPr>
            <w:r w:rsidDel="00000000" w:rsidR="00000000" w:rsidRPr="00000000">
              <w:rPr>
                <w:rtl w:val="0"/>
              </w:rPr>
            </w:r>
          </w:p>
        </w:tc>
        <w:tc>
          <w:tcPr/>
          <w:p w:rsidR="00000000" w:rsidDel="00000000" w:rsidP="00000000" w:rsidRDefault="00000000" w:rsidRPr="00000000" w14:paraId="00000066">
            <w:pPr>
              <w:widowControl w:val="1"/>
              <w:spacing w:after="227" w:lineRule="auto"/>
              <w:rPr>
                <w:i w:val="1"/>
                <w:color w:val="ff0000"/>
                <w:sz w:val="20"/>
                <w:szCs w:val="20"/>
              </w:rPr>
            </w:pPr>
            <w:r w:rsidDel="00000000" w:rsidR="00000000" w:rsidRPr="00000000">
              <w:rPr>
                <w:color w:val="000000"/>
                <w:sz w:val="20"/>
                <w:szCs w:val="20"/>
                <w:rtl w:val="0"/>
              </w:rPr>
              <w:t xml:space="preserve">Dates of Racing.  Racing </w:t>
            </w:r>
            <w:r w:rsidDel="00000000" w:rsidR="00000000" w:rsidRPr="00000000">
              <w:rPr>
                <w:sz w:val="20"/>
                <w:szCs w:val="20"/>
                <w:rtl w:val="0"/>
              </w:rPr>
              <w:t xml:space="preserve">within 5 miles of</w:t>
            </w:r>
            <w:r w:rsidDel="00000000" w:rsidR="00000000" w:rsidRPr="00000000">
              <w:rPr>
                <w:color w:val="000000"/>
                <w:sz w:val="20"/>
                <w:szCs w:val="20"/>
                <w:rtl w:val="0"/>
              </w:rPr>
              <w:t xml:space="preserve"> Rhu Marina and adjacent waters will take place on </w:t>
            </w:r>
            <w:r w:rsidDel="00000000" w:rsidR="00000000" w:rsidRPr="00000000">
              <w:rPr>
                <w:sz w:val="20"/>
                <w:szCs w:val="20"/>
                <w:rtl w:val="0"/>
              </w:rPr>
              <w:t xml:space="preserve">Saturday 21 and Sunday 22 September </w:t>
            </w:r>
            <w:r w:rsidDel="00000000" w:rsidR="00000000" w:rsidRPr="00000000">
              <w:rPr>
                <w:color w:val="000000"/>
                <w:sz w:val="20"/>
                <w:szCs w:val="20"/>
                <w:rtl w:val="0"/>
              </w:rPr>
              <w:t xml:space="preserve">with the first warning signal on Saturday at 10:55 and on Sunday at 10:25. Further details of the courses will be provided in the Sailing Instructions</w:t>
            </w:r>
            <w:r w:rsidDel="00000000" w:rsidR="00000000" w:rsidRPr="00000000">
              <w:rPr>
                <w:color w:val="ff0000"/>
                <w:sz w:val="20"/>
                <w:szCs w:val="20"/>
                <w:rtl w:val="0"/>
              </w:rPr>
              <w:t xml:space="preserve">. </w:t>
            </w:r>
            <w:r w:rsidDel="00000000" w:rsidR="00000000" w:rsidRPr="00000000">
              <w:rPr>
                <w:sz w:val="20"/>
                <w:szCs w:val="20"/>
                <w:rtl w:val="0"/>
              </w:rPr>
              <w:t xml:space="preserve">On Sunday 17 September, </w:t>
            </w:r>
            <w:r w:rsidDel="00000000" w:rsidR="00000000" w:rsidRPr="00000000">
              <w:rPr>
                <w:color w:val="000000"/>
                <w:sz w:val="20"/>
                <w:szCs w:val="20"/>
                <w:rtl w:val="0"/>
              </w:rPr>
              <w:t xml:space="preserve">no warning signal will be made after 14.45.</w:t>
            </w:r>
            <w:r w:rsidDel="00000000" w:rsidR="00000000" w:rsidRPr="00000000">
              <w:rPr>
                <w:rtl w:val="0"/>
              </w:rPr>
            </w:r>
          </w:p>
        </w:tc>
      </w:tr>
      <w:tr>
        <w:trPr>
          <w:cantSplit w:val="0"/>
          <w:tblHeader w:val="0"/>
        </w:trPr>
        <w:tc>
          <w:tcPr/>
          <w:p w:rsidR="00000000" w:rsidDel="00000000" w:rsidP="00000000" w:rsidRDefault="00000000" w:rsidRPr="00000000" w14:paraId="00000067">
            <w:pPr>
              <w:rPr>
                <w:b w:val="1"/>
                <w:sz w:val="20"/>
                <w:szCs w:val="20"/>
              </w:rPr>
            </w:pPr>
            <w:r w:rsidDel="00000000" w:rsidR="00000000" w:rsidRPr="00000000">
              <w:rPr>
                <w:b w:val="1"/>
                <w:sz w:val="20"/>
                <w:szCs w:val="20"/>
                <w:rtl w:val="0"/>
              </w:rPr>
              <w:t xml:space="preserve">9.2</w:t>
            </w:r>
          </w:p>
          <w:p w:rsidR="00000000" w:rsidDel="00000000" w:rsidP="00000000" w:rsidRDefault="00000000" w:rsidRPr="00000000" w14:paraId="00000068">
            <w:pPr>
              <w:rPr>
                <w:i w:val="1"/>
                <w:color w:val="ff0000"/>
                <w:sz w:val="20"/>
                <w:szCs w:val="20"/>
              </w:rPr>
            </w:pPr>
            <w:r w:rsidDel="00000000" w:rsidR="00000000" w:rsidRPr="00000000">
              <w:rPr>
                <w:rtl w:val="0"/>
              </w:rPr>
            </w:r>
          </w:p>
          <w:p w:rsidR="00000000" w:rsidDel="00000000" w:rsidP="00000000" w:rsidRDefault="00000000" w:rsidRPr="00000000" w14:paraId="00000069">
            <w:pPr>
              <w:rPr>
                <w:b w:val="1"/>
                <w:sz w:val="20"/>
                <w:szCs w:val="20"/>
              </w:rPr>
            </w:pPr>
            <w:r w:rsidDel="00000000" w:rsidR="00000000" w:rsidRPr="00000000">
              <w:rPr>
                <w:rtl w:val="0"/>
              </w:rPr>
            </w:r>
          </w:p>
        </w:tc>
        <w:tc>
          <w:tcPr>
            <w:tcMar>
              <w:top w:w="28.0" w:type="dxa"/>
              <w:left w:w="28.0" w:type="dxa"/>
              <w:bottom w:w="28.0" w:type="dxa"/>
              <w:right w:w="28.0" w:type="dxa"/>
            </w:tcMar>
          </w:tcPr>
          <w:p w:rsidR="00000000" w:rsidDel="00000000" w:rsidP="00000000" w:rsidRDefault="00000000" w:rsidRPr="00000000" w14:paraId="0000006A">
            <w:pPr>
              <w:widowControl w:val="1"/>
              <w:spacing w:after="227" w:lineRule="auto"/>
              <w:rPr>
                <w:color w:val="000000"/>
                <w:sz w:val="20"/>
                <w:szCs w:val="20"/>
              </w:rPr>
            </w:pPr>
            <w:r w:rsidDel="00000000" w:rsidR="00000000" w:rsidRPr="00000000">
              <w:rPr>
                <w:color w:val="000000"/>
                <w:sz w:val="20"/>
                <w:szCs w:val="20"/>
                <w:rtl w:val="0"/>
              </w:rPr>
              <w:t xml:space="preserve">Number of races: </w:t>
            </w:r>
          </w:p>
          <w:p w:rsidR="00000000" w:rsidDel="00000000" w:rsidP="00000000" w:rsidRDefault="00000000" w:rsidRPr="00000000" w14:paraId="0000006B">
            <w:pPr>
              <w:widowControl w:val="1"/>
              <w:spacing w:after="227" w:lineRule="auto"/>
              <w:rPr>
                <w:color w:val="000000"/>
                <w:sz w:val="20"/>
                <w:szCs w:val="20"/>
              </w:rPr>
            </w:pPr>
            <w:r w:rsidDel="00000000" w:rsidR="00000000" w:rsidRPr="00000000">
              <w:rPr>
                <w:color w:val="000000"/>
                <w:sz w:val="20"/>
                <w:szCs w:val="20"/>
                <w:rtl w:val="0"/>
              </w:rPr>
              <w:t xml:space="preserve">IRC classes, One Design classes and boats racing with spinnakers in CYCA classes will have up to six races.</w:t>
            </w:r>
          </w:p>
          <w:p w:rsidR="00000000" w:rsidDel="00000000" w:rsidP="00000000" w:rsidRDefault="00000000" w:rsidRPr="00000000" w14:paraId="0000006C">
            <w:pPr>
              <w:widowControl w:val="1"/>
              <w:spacing w:after="227" w:lineRule="auto"/>
              <w:rPr>
                <w:color w:val="000000"/>
                <w:sz w:val="20"/>
                <w:szCs w:val="20"/>
              </w:rPr>
            </w:pPr>
            <w:r w:rsidDel="00000000" w:rsidR="00000000" w:rsidRPr="00000000">
              <w:rPr>
                <w:color w:val="000000"/>
                <w:sz w:val="20"/>
                <w:szCs w:val="20"/>
                <w:rtl w:val="0"/>
              </w:rPr>
              <w:t xml:space="preserve">Boats racing Restricted Sail under CYCA handicap and two-handed classes will have up to two races</w:t>
            </w:r>
            <w:r w:rsidDel="00000000" w:rsidR="00000000" w:rsidRPr="00000000">
              <w:rPr>
                <w:sz w:val="20"/>
                <w:szCs w:val="20"/>
                <w:rtl w:val="0"/>
              </w:rPr>
              <w:t xml:space="preserve"> (one race per day).</w:t>
            </w:r>
            <w:r w:rsidDel="00000000" w:rsidR="00000000" w:rsidRPr="00000000">
              <w:rPr>
                <w:rtl w:val="0"/>
              </w:rPr>
            </w:r>
          </w:p>
          <w:p w:rsidR="00000000" w:rsidDel="00000000" w:rsidP="00000000" w:rsidRDefault="00000000" w:rsidRPr="00000000" w14:paraId="0000006D">
            <w:pPr>
              <w:widowControl w:val="1"/>
              <w:spacing w:after="227" w:lineRule="auto"/>
              <w:rPr>
                <w:sz w:val="20"/>
                <w:szCs w:val="20"/>
              </w:rPr>
            </w:pPr>
            <w:r w:rsidDel="00000000" w:rsidR="00000000" w:rsidRPr="00000000">
              <w:rPr>
                <w:color w:val="000000"/>
                <w:sz w:val="20"/>
                <w:szCs w:val="20"/>
                <w:rtl w:val="0"/>
              </w:rPr>
              <w:t xml:space="preserve">It is intended that there will be no more than four races a day, however additional races may be sailed in order to complete the programme</w:t>
            </w:r>
            <w:r w:rsidDel="00000000" w:rsidR="00000000" w:rsidRPr="00000000">
              <w:rPr>
                <w:sz w:val="20"/>
                <w:szCs w:val="20"/>
                <w:rtl w:val="0"/>
              </w:rPr>
              <w:t xml:space="preserve">.</w:t>
            </w:r>
          </w:p>
          <w:p w:rsidR="00000000" w:rsidDel="00000000" w:rsidP="00000000" w:rsidRDefault="00000000" w:rsidRPr="00000000" w14:paraId="0000006E">
            <w:pPr>
              <w:widowControl w:val="1"/>
              <w:spacing w:after="227" w:lineRule="auto"/>
              <w:rPr>
                <w:sz w:val="20"/>
                <w:szCs w:val="20"/>
              </w:rPr>
            </w:pPr>
            <w:r w:rsidDel="00000000" w:rsidR="00000000" w:rsidRPr="00000000">
              <w:rPr>
                <w:sz w:val="20"/>
                <w:szCs w:val="20"/>
                <w:rtl w:val="0"/>
              </w:rPr>
              <w:t xml:space="preserve">Classes and start times will be determined by the number of entries. Provisional classes will be indicated on the Official Notice Board </w:t>
            </w:r>
            <w:r w:rsidDel="00000000" w:rsidR="00000000" w:rsidRPr="00000000">
              <w:rPr>
                <w:sz w:val="20"/>
                <w:szCs w:val="20"/>
                <w:highlight w:val="white"/>
                <w:rtl w:val="0"/>
              </w:rPr>
              <w:t xml:space="preserve">on Tuesday 17th September with the final on Thursday 19th September.</w:t>
            </w:r>
            <w:r w:rsidDel="00000000" w:rsidR="00000000" w:rsidRPr="00000000">
              <w:rPr>
                <w:rtl w:val="0"/>
              </w:rPr>
            </w:r>
          </w:p>
        </w:tc>
      </w:tr>
      <w:tr>
        <w:trPr>
          <w:cantSplit w:val="0"/>
          <w:tblHeader w:val="0"/>
        </w:trPr>
        <w:tc>
          <w:tcPr/>
          <w:p w:rsidR="00000000" w:rsidDel="00000000" w:rsidP="00000000" w:rsidRDefault="00000000" w:rsidRPr="00000000" w14:paraId="0000006F">
            <w:pPr>
              <w:widowControl w:val="1"/>
              <w:rPr>
                <w:b w:val="1"/>
                <w:sz w:val="20"/>
                <w:szCs w:val="20"/>
              </w:rPr>
            </w:pPr>
            <w:r w:rsidDel="00000000" w:rsidR="00000000" w:rsidRPr="00000000">
              <w:rPr>
                <w:b w:val="1"/>
                <w:sz w:val="20"/>
                <w:szCs w:val="20"/>
                <w:rtl w:val="0"/>
              </w:rPr>
              <w:t xml:space="preserve">10 </w:t>
            </w:r>
          </w:p>
        </w:tc>
        <w:tc>
          <w:tcPr/>
          <w:p w:rsidR="00000000" w:rsidDel="00000000" w:rsidP="00000000" w:rsidRDefault="00000000" w:rsidRPr="00000000" w14:paraId="00000070">
            <w:pPr>
              <w:widowControl w:val="1"/>
              <w:spacing w:after="227" w:lineRule="auto"/>
              <w:rPr>
                <w:b w:val="1"/>
                <w:sz w:val="20"/>
                <w:szCs w:val="20"/>
              </w:rPr>
            </w:pPr>
            <w:r w:rsidDel="00000000" w:rsidR="00000000" w:rsidRPr="00000000">
              <w:rPr>
                <w:b w:val="1"/>
                <w:sz w:val="20"/>
                <w:szCs w:val="20"/>
                <w:rtl w:val="0"/>
              </w:rPr>
              <w:t xml:space="preserve">EQUIPMENT INSPECTION</w:t>
            </w:r>
          </w:p>
        </w:tc>
      </w:tr>
      <w:tr>
        <w:trPr>
          <w:cantSplit w:val="0"/>
          <w:tblHeader w:val="0"/>
        </w:trPr>
        <w:tc>
          <w:tcPr/>
          <w:p w:rsidR="00000000" w:rsidDel="00000000" w:rsidP="00000000" w:rsidRDefault="00000000" w:rsidRPr="00000000" w14:paraId="00000071">
            <w:pPr>
              <w:widowControl w:val="1"/>
              <w:rPr>
                <w:sz w:val="20"/>
                <w:szCs w:val="20"/>
              </w:rPr>
            </w:pPr>
            <w:r w:rsidDel="00000000" w:rsidR="00000000" w:rsidRPr="00000000">
              <w:rPr>
                <w:b w:val="1"/>
                <w:sz w:val="20"/>
                <w:szCs w:val="20"/>
                <w:rtl w:val="0"/>
              </w:rPr>
              <w:t xml:space="preserve">10.1</w:t>
            </w:r>
            <w:r w:rsidDel="00000000" w:rsidR="00000000" w:rsidRPr="00000000">
              <w:rPr>
                <w:b w:val="1"/>
                <w:i w:val="1"/>
                <w:color w:val="000000"/>
                <w:sz w:val="20"/>
                <w:szCs w:val="20"/>
                <w:rtl w:val="0"/>
              </w:rPr>
              <w:t xml:space="preserve"> </w:t>
            </w:r>
            <w:r w:rsidDel="00000000" w:rsidR="00000000" w:rsidRPr="00000000">
              <w:rPr>
                <w:rtl w:val="0"/>
              </w:rPr>
            </w:r>
          </w:p>
          <w:p w:rsidR="00000000" w:rsidDel="00000000" w:rsidP="00000000" w:rsidRDefault="00000000" w:rsidRPr="00000000" w14:paraId="00000072">
            <w:pPr>
              <w:widowControl w:val="1"/>
              <w:rPr>
                <w:i w:val="1"/>
                <w:color w:val="ff0000"/>
                <w:sz w:val="20"/>
                <w:szCs w:val="20"/>
              </w:rPr>
            </w:pPr>
            <w:r w:rsidDel="00000000" w:rsidR="00000000" w:rsidRPr="00000000">
              <w:rPr>
                <w:rtl w:val="0"/>
              </w:rPr>
            </w:r>
          </w:p>
        </w:tc>
        <w:tc>
          <w:tcPr/>
          <w:p w:rsidR="00000000" w:rsidDel="00000000" w:rsidP="00000000" w:rsidRDefault="00000000" w:rsidRPr="00000000" w14:paraId="00000073">
            <w:pPr>
              <w:widowControl w:val="1"/>
              <w:spacing w:after="227" w:lineRule="auto"/>
              <w:rPr>
                <w:sz w:val="20"/>
                <w:szCs w:val="20"/>
              </w:rPr>
            </w:pPr>
            <w:r w:rsidDel="00000000" w:rsidR="00000000" w:rsidRPr="00000000">
              <w:rPr>
                <w:color w:val="000000"/>
                <w:sz w:val="20"/>
                <w:szCs w:val="20"/>
                <w:rtl w:val="0"/>
              </w:rPr>
              <w:t xml:space="preserve">Boats in IRC classes shall submit electronically via email </w:t>
            </w:r>
            <w:hyperlink r:id="rId7">
              <w:r w:rsidDel="00000000" w:rsidR="00000000" w:rsidRPr="00000000">
                <w:rPr>
                  <w:color w:val="1155cc"/>
                  <w:sz w:val="20"/>
                  <w:szCs w:val="20"/>
                  <w:u w:val="single"/>
                  <w:rtl w:val="0"/>
                </w:rPr>
                <w:t xml:space="preserve">offie1@rncyc.com</w:t>
              </w:r>
            </w:hyperlink>
            <w:r w:rsidDel="00000000" w:rsidR="00000000" w:rsidRPr="00000000">
              <w:rPr>
                <w:color w:val="000000"/>
                <w:sz w:val="20"/>
                <w:szCs w:val="20"/>
                <w:rtl w:val="0"/>
              </w:rPr>
              <w:t xml:space="preserve"> or on paper a copy of their rating or Class Certificate to the Royal Northern and Clyde Yacht Club before </w:t>
            </w:r>
            <w:r w:rsidDel="00000000" w:rsidR="00000000" w:rsidRPr="00000000">
              <w:rPr>
                <w:sz w:val="20"/>
                <w:szCs w:val="20"/>
                <w:rtl w:val="0"/>
              </w:rPr>
              <w:t xml:space="preserve">5pm on the 18th September 2023.</w:t>
            </w:r>
          </w:p>
        </w:tc>
      </w:tr>
      <w:tr>
        <w:trPr>
          <w:cantSplit w:val="0"/>
          <w:tblHeader w:val="0"/>
        </w:trPr>
        <w:tc>
          <w:tcPr/>
          <w:p w:rsidR="00000000" w:rsidDel="00000000" w:rsidP="00000000" w:rsidRDefault="00000000" w:rsidRPr="00000000" w14:paraId="00000074">
            <w:pPr>
              <w:rPr>
                <w:b w:val="1"/>
                <w:sz w:val="20"/>
                <w:szCs w:val="20"/>
              </w:rPr>
            </w:pPr>
            <w:r w:rsidDel="00000000" w:rsidR="00000000" w:rsidRPr="00000000">
              <w:rPr>
                <w:b w:val="1"/>
                <w:sz w:val="20"/>
                <w:szCs w:val="20"/>
                <w:rtl w:val="0"/>
              </w:rPr>
              <w:t xml:space="preserve">10.2</w:t>
            </w:r>
          </w:p>
          <w:p w:rsidR="00000000" w:rsidDel="00000000" w:rsidP="00000000" w:rsidRDefault="00000000" w:rsidRPr="00000000" w14:paraId="00000075">
            <w:pPr>
              <w:rPr>
                <w:i w:val="1"/>
                <w:color w:val="ff0000"/>
                <w:sz w:val="20"/>
                <w:szCs w:val="20"/>
              </w:rPr>
            </w:pPr>
            <w:r w:rsidDel="00000000" w:rsidR="00000000" w:rsidRPr="00000000">
              <w:rPr>
                <w:rtl w:val="0"/>
              </w:rPr>
            </w:r>
          </w:p>
        </w:tc>
        <w:tc>
          <w:tcPr/>
          <w:p w:rsidR="00000000" w:rsidDel="00000000" w:rsidP="00000000" w:rsidRDefault="00000000" w:rsidRPr="00000000" w14:paraId="00000076">
            <w:pPr>
              <w:spacing w:after="227" w:lineRule="auto"/>
              <w:rPr>
                <w:sz w:val="20"/>
                <w:szCs w:val="20"/>
              </w:rPr>
            </w:pPr>
            <w:r w:rsidDel="00000000" w:rsidR="00000000" w:rsidRPr="00000000">
              <w:rPr>
                <w:sz w:val="20"/>
                <w:szCs w:val="20"/>
                <w:rtl w:val="0"/>
              </w:rPr>
              <w:t xml:space="preserve">[DP] All boats shall comply with World Sailing Offshore Special Regulations 2022-2023 Appendix B; unless otherwise specified by class rules for boats racing in one design classes, in Appendix B 5.01 the personal flotation device shall be an inflatable lifejacket defined in the starred sections of 5.01 of the main regulations. In addition, all boats shall carry a marine VHF transceiver complying with 3.29.05 of the main regulations. </w:t>
            </w:r>
          </w:p>
        </w:tc>
      </w:tr>
      <w:tr>
        <w:trPr>
          <w:cantSplit w:val="0"/>
          <w:tblHeader w:val="0"/>
        </w:trPr>
        <w:tc>
          <w:tcPr/>
          <w:p w:rsidR="00000000" w:rsidDel="00000000" w:rsidP="00000000" w:rsidRDefault="00000000" w:rsidRPr="00000000" w14:paraId="00000077">
            <w:pPr>
              <w:rPr>
                <w:b w:val="1"/>
                <w:sz w:val="20"/>
                <w:szCs w:val="20"/>
              </w:rPr>
            </w:pPr>
            <w:r w:rsidDel="00000000" w:rsidR="00000000" w:rsidRPr="00000000">
              <w:rPr>
                <w:b w:val="1"/>
                <w:sz w:val="20"/>
                <w:szCs w:val="20"/>
                <w:rtl w:val="0"/>
              </w:rPr>
              <w:t xml:space="preserve">10.3</w:t>
            </w:r>
          </w:p>
        </w:tc>
        <w:tc>
          <w:tcPr/>
          <w:p w:rsidR="00000000" w:rsidDel="00000000" w:rsidP="00000000" w:rsidRDefault="00000000" w:rsidRPr="00000000" w14:paraId="00000078">
            <w:pPr>
              <w:spacing w:after="227" w:lineRule="auto"/>
              <w:rPr>
                <w:sz w:val="20"/>
                <w:szCs w:val="20"/>
              </w:rPr>
            </w:pPr>
            <w:r w:rsidDel="00000000" w:rsidR="00000000" w:rsidRPr="00000000">
              <w:rPr>
                <w:sz w:val="20"/>
                <w:szCs w:val="20"/>
                <w:rtl w:val="0"/>
              </w:rPr>
              <w:t xml:space="preserve">[DP] Boats shall not carry anchors that project ahead of the bow.  </w:t>
            </w:r>
          </w:p>
        </w:tc>
      </w:tr>
      <w:tr>
        <w:trPr>
          <w:cantSplit w:val="0"/>
          <w:tblHeader w:val="0"/>
        </w:trPr>
        <w:tc>
          <w:tcPr/>
          <w:p w:rsidR="00000000" w:rsidDel="00000000" w:rsidP="00000000" w:rsidRDefault="00000000" w:rsidRPr="00000000" w14:paraId="00000079">
            <w:pPr>
              <w:rPr>
                <w:b w:val="1"/>
                <w:sz w:val="20"/>
                <w:szCs w:val="20"/>
              </w:rPr>
            </w:pPr>
            <w:r w:rsidDel="00000000" w:rsidR="00000000" w:rsidRPr="00000000">
              <w:rPr>
                <w:b w:val="1"/>
                <w:sz w:val="20"/>
                <w:szCs w:val="20"/>
                <w:rtl w:val="0"/>
              </w:rPr>
              <w:t xml:space="preserve">11 </w:t>
            </w:r>
          </w:p>
        </w:tc>
        <w:tc>
          <w:tcPr/>
          <w:p w:rsidR="00000000" w:rsidDel="00000000" w:rsidP="00000000" w:rsidRDefault="00000000" w:rsidRPr="00000000" w14:paraId="0000007A">
            <w:pPr>
              <w:widowControl w:val="1"/>
              <w:spacing w:after="227" w:lineRule="auto"/>
              <w:rPr>
                <w:b w:val="1"/>
                <w:sz w:val="20"/>
                <w:szCs w:val="20"/>
              </w:rPr>
            </w:pPr>
            <w:r w:rsidDel="00000000" w:rsidR="00000000" w:rsidRPr="00000000">
              <w:rPr>
                <w:b w:val="1"/>
                <w:sz w:val="20"/>
                <w:szCs w:val="20"/>
                <w:rtl w:val="0"/>
              </w:rPr>
              <w:t xml:space="preserve">CLOTHING AND EQUIPMENT – </w:t>
            </w:r>
            <w:r w:rsidDel="00000000" w:rsidR="00000000" w:rsidRPr="00000000">
              <w:rPr>
                <w:sz w:val="20"/>
                <w:szCs w:val="20"/>
                <w:rtl w:val="0"/>
              </w:rPr>
              <w:t xml:space="preserve">Not applicable at this event</w:t>
            </w:r>
            <w:r w:rsidDel="00000000" w:rsidR="00000000" w:rsidRPr="00000000">
              <w:rPr>
                <w:rtl w:val="0"/>
              </w:rPr>
            </w:r>
          </w:p>
        </w:tc>
      </w:tr>
      <w:tr>
        <w:trPr>
          <w:cantSplit w:val="0"/>
          <w:tblHeader w:val="0"/>
        </w:trPr>
        <w:tc>
          <w:tcPr/>
          <w:p w:rsidR="00000000" w:rsidDel="00000000" w:rsidP="00000000" w:rsidRDefault="00000000" w:rsidRPr="00000000" w14:paraId="0000007B">
            <w:pPr>
              <w:widowControl w:val="1"/>
              <w:rPr>
                <w:sz w:val="20"/>
                <w:szCs w:val="20"/>
              </w:rPr>
            </w:pPr>
            <w:r w:rsidDel="00000000" w:rsidR="00000000" w:rsidRPr="00000000">
              <w:rPr>
                <w:b w:val="1"/>
                <w:color w:val="000000"/>
                <w:sz w:val="20"/>
                <w:szCs w:val="20"/>
                <w:rtl w:val="0"/>
              </w:rPr>
              <w:t xml:space="preserve">1</w:t>
            </w:r>
            <w:r w:rsidDel="00000000" w:rsidR="00000000" w:rsidRPr="00000000">
              <w:rPr>
                <w:b w:val="1"/>
                <w:sz w:val="20"/>
                <w:szCs w:val="20"/>
                <w:rtl w:val="0"/>
              </w:rPr>
              <w:t xml:space="preserve">2</w:t>
            </w:r>
            <w:r w:rsidDel="00000000" w:rsidR="00000000" w:rsidRPr="00000000">
              <w:rPr>
                <w:b w:val="1"/>
                <w:color w:val="000000"/>
                <w:sz w:val="20"/>
                <w:szCs w:val="20"/>
                <w:rtl w:val="0"/>
              </w:rPr>
              <w:t xml:space="preserve"> </w:t>
            </w:r>
            <w:r w:rsidDel="00000000" w:rsidR="00000000" w:rsidRPr="00000000">
              <w:rPr>
                <w:rtl w:val="0"/>
              </w:rPr>
            </w:r>
          </w:p>
        </w:tc>
        <w:tc>
          <w:tcPr/>
          <w:p w:rsidR="00000000" w:rsidDel="00000000" w:rsidP="00000000" w:rsidRDefault="00000000" w:rsidRPr="00000000" w14:paraId="0000007C">
            <w:pPr>
              <w:widowControl w:val="1"/>
              <w:spacing w:after="227" w:lineRule="auto"/>
              <w:rPr>
                <w:sz w:val="20"/>
                <w:szCs w:val="20"/>
              </w:rPr>
            </w:pPr>
            <w:r w:rsidDel="00000000" w:rsidR="00000000" w:rsidRPr="00000000">
              <w:rPr>
                <w:b w:val="1"/>
                <w:color w:val="000000"/>
                <w:sz w:val="20"/>
                <w:szCs w:val="20"/>
                <w:rtl w:val="0"/>
              </w:rPr>
              <w:t xml:space="preserve">VENU</w:t>
            </w:r>
            <w:r w:rsidDel="00000000" w:rsidR="00000000" w:rsidRPr="00000000">
              <w:rPr>
                <w:b w:val="1"/>
                <w:sz w:val="20"/>
                <w:szCs w:val="20"/>
                <w:rtl w:val="0"/>
              </w:rPr>
              <w:t xml:space="preserve">E</w:t>
            </w:r>
            <w:r w:rsidDel="00000000" w:rsidR="00000000" w:rsidRPr="00000000">
              <w:rPr>
                <w:rtl w:val="0"/>
              </w:rPr>
            </w:r>
          </w:p>
        </w:tc>
      </w:tr>
      <w:tr>
        <w:trPr>
          <w:cantSplit w:val="0"/>
          <w:tblHeader w:val="0"/>
        </w:trPr>
        <w:tc>
          <w:tcPr/>
          <w:p w:rsidR="00000000" w:rsidDel="00000000" w:rsidP="00000000" w:rsidRDefault="00000000" w:rsidRPr="00000000" w14:paraId="0000007D">
            <w:pPr>
              <w:rPr>
                <w:b w:val="1"/>
                <w:sz w:val="20"/>
                <w:szCs w:val="20"/>
              </w:rPr>
            </w:pPr>
            <w:r w:rsidDel="00000000" w:rsidR="00000000" w:rsidRPr="00000000">
              <w:rPr>
                <w:b w:val="1"/>
                <w:sz w:val="20"/>
                <w:szCs w:val="20"/>
                <w:rtl w:val="0"/>
              </w:rPr>
              <w:t xml:space="preserve">12.1</w:t>
            </w:r>
          </w:p>
        </w:tc>
        <w:tc>
          <w:tcPr/>
          <w:p w:rsidR="00000000" w:rsidDel="00000000" w:rsidP="00000000" w:rsidRDefault="00000000" w:rsidRPr="00000000" w14:paraId="0000007E">
            <w:pPr>
              <w:widowControl w:val="1"/>
              <w:spacing w:after="227" w:lineRule="auto"/>
              <w:rPr>
                <w:sz w:val="20"/>
                <w:szCs w:val="20"/>
              </w:rPr>
            </w:pPr>
            <w:r w:rsidDel="00000000" w:rsidR="00000000" w:rsidRPr="00000000">
              <w:rPr>
                <w:sz w:val="20"/>
                <w:szCs w:val="20"/>
                <w:rtl w:val="0"/>
              </w:rPr>
              <w:t xml:space="preserve">The event Harbour is Rhu Marina.  </w:t>
            </w:r>
          </w:p>
        </w:tc>
      </w:tr>
      <w:tr>
        <w:trPr>
          <w:cantSplit w:val="0"/>
          <w:tblHeader w:val="0"/>
        </w:trPr>
        <w:tc>
          <w:tcPr/>
          <w:p w:rsidR="00000000" w:rsidDel="00000000" w:rsidP="00000000" w:rsidRDefault="00000000" w:rsidRPr="00000000" w14:paraId="0000007F">
            <w:pPr>
              <w:rPr>
                <w:b w:val="1"/>
                <w:sz w:val="20"/>
                <w:szCs w:val="20"/>
              </w:rPr>
            </w:pPr>
            <w:r w:rsidDel="00000000" w:rsidR="00000000" w:rsidRPr="00000000">
              <w:rPr>
                <w:b w:val="1"/>
                <w:sz w:val="20"/>
                <w:szCs w:val="20"/>
                <w:rtl w:val="0"/>
              </w:rPr>
              <w:t xml:space="preserve">12.2</w:t>
            </w:r>
          </w:p>
        </w:tc>
        <w:tc>
          <w:tcPr/>
          <w:p w:rsidR="00000000" w:rsidDel="00000000" w:rsidP="00000000" w:rsidRDefault="00000000" w:rsidRPr="00000000" w14:paraId="00000080">
            <w:pPr>
              <w:widowControl w:val="1"/>
              <w:spacing w:after="227" w:lineRule="auto"/>
              <w:rPr>
                <w:sz w:val="20"/>
                <w:szCs w:val="20"/>
              </w:rPr>
            </w:pPr>
            <w:r w:rsidDel="00000000" w:rsidR="00000000" w:rsidRPr="00000000">
              <w:rPr>
                <w:sz w:val="20"/>
                <w:szCs w:val="20"/>
                <w:rtl w:val="0"/>
              </w:rPr>
              <w:t xml:space="preserve">Racing will be held in the locally known East Patch Race Area off Helensburgh and the Upper Firth of Clyde west and south of Rhu Marina, Chart Number 1994. </w:t>
            </w:r>
          </w:p>
        </w:tc>
      </w:tr>
      <w:tr>
        <w:trPr>
          <w:cantSplit w:val="0"/>
          <w:tblHeader w:val="0"/>
        </w:trPr>
        <w:tc>
          <w:tcPr/>
          <w:p w:rsidR="00000000" w:rsidDel="00000000" w:rsidP="00000000" w:rsidRDefault="00000000" w:rsidRPr="00000000" w14:paraId="00000081">
            <w:pPr>
              <w:widowControl w:val="1"/>
              <w:rPr>
                <w:sz w:val="20"/>
                <w:szCs w:val="20"/>
              </w:rPr>
            </w:pPr>
            <w:r w:rsidDel="00000000" w:rsidR="00000000" w:rsidRPr="00000000">
              <w:rPr>
                <w:b w:val="1"/>
                <w:color w:val="000000"/>
                <w:sz w:val="20"/>
                <w:szCs w:val="20"/>
                <w:rtl w:val="0"/>
              </w:rPr>
              <w:t xml:space="preserve">1</w:t>
            </w:r>
            <w:r w:rsidDel="00000000" w:rsidR="00000000" w:rsidRPr="00000000">
              <w:rPr>
                <w:b w:val="1"/>
                <w:sz w:val="20"/>
                <w:szCs w:val="20"/>
                <w:rtl w:val="0"/>
              </w:rPr>
              <w:t xml:space="preserve">3</w:t>
            </w:r>
            <w:r w:rsidDel="00000000" w:rsidR="00000000" w:rsidRPr="00000000">
              <w:rPr>
                <w:rtl w:val="0"/>
              </w:rPr>
            </w:r>
          </w:p>
        </w:tc>
        <w:tc>
          <w:tcPr/>
          <w:p w:rsidR="00000000" w:rsidDel="00000000" w:rsidP="00000000" w:rsidRDefault="00000000" w:rsidRPr="00000000" w14:paraId="00000082">
            <w:pPr>
              <w:widowControl w:val="1"/>
              <w:spacing w:after="227" w:lineRule="auto"/>
              <w:rPr>
                <w:b w:val="1"/>
                <w:sz w:val="20"/>
                <w:szCs w:val="20"/>
              </w:rPr>
            </w:pPr>
            <w:r w:rsidDel="00000000" w:rsidR="00000000" w:rsidRPr="00000000">
              <w:rPr>
                <w:b w:val="1"/>
                <w:sz w:val="20"/>
                <w:szCs w:val="20"/>
                <w:rtl w:val="0"/>
              </w:rPr>
              <w:t xml:space="preserve">COURSES</w:t>
            </w:r>
          </w:p>
        </w:tc>
      </w:tr>
      <w:tr>
        <w:trPr>
          <w:cantSplit w:val="0"/>
          <w:tblHeader w:val="0"/>
        </w:trPr>
        <w:tc>
          <w:tcPr/>
          <w:p w:rsidR="00000000" w:rsidDel="00000000" w:rsidP="00000000" w:rsidRDefault="00000000" w:rsidRPr="00000000" w14:paraId="00000083">
            <w:pPr>
              <w:rPr>
                <w:b w:val="1"/>
                <w:sz w:val="20"/>
                <w:szCs w:val="20"/>
              </w:rPr>
            </w:pPr>
            <w:r w:rsidDel="00000000" w:rsidR="00000000" w:rsidRPr="00000000">
              <w:rPr>
                <w:b w:val="1"/>
                <w:sz w:val="20"/>
                <w:szCs w:val="20"/>
                <w:rtl w:val="0"/>
              </w:rPr>
              <w:t xml:space="preserve">13.1</w:t>
            </w:r>
          </w:p>
          <w:p w:rsidR="00000000" w:rsidDel="00000000" w:rsidP="00000000" w:rsidRDefault="00000000" w:rsidRPr="00000000" w14:paraId="00000084">
            <w:pPr>
              <w:widowControl w:val="1"/>
              <w:rPr>
                <w:i w:val="1"/>
                <w:color w:val="ff0000"/>
                <w:sz w:val="20"/>
                <w:szCs w:val="20"/>
              </w:rPr>
            </w:pPr>
            <w:r w:rsidDel="00000000" w:rsidR="00000000" w:rsidRPr="00000000">
              <w:rPr>
                <w:rtl w:val="0"/>
              </w:rPr>
            </w:r>
          </w:p>
        </w:tc>
        <w:tc>
          <w:tcPr/>
          <w:p w:rsidR="00000000" w:rsidDel="00000000" w:rsidP="00000000" w:rsidRDefault="00000000" w:rsidRPr="00000000" w14:paraId="00000085">
            <w:pPr>
              <w:widowControl w:val="1"/>
              <w:spacing w:after="227" w:lineRule="auto"/>
              <w:rPr>
                <w:color w:val="000000"/>
                <w:sz w:val="20"/>
                <w:szCs w:val="20"/>
              </w:rPr>
            </w:pPr>
            <w:r w:rsidDel="00000000" w:rsidR="00000000" w:rsidRPr="00000000">
              <w:rPr>
                <w:color w:val="000000"/>
                <w:sz w:val="20"/>
                <w:szCs w:val="20"/>
                <w:rtl w:val="0"/>
              </w:rPr>
              <w:t xml:space="preserve">The course(s) to be sailed will be as follows:</w:t>
            </w:r>
          </w:p>
          <w:p w:rsidR="00000000" w:rsidDel="00000000" w:rsidP="00000000" w:rsidRDefault="00000000" w:rsidRPr="00000000" w14:paraId="00000086">
            <w:pPr>
              <w:widowControl w:val="1"/>
              <w:spacing w:after="227" w:lineRule="auto"/>
              <w:rPr>
                <w:color w:val="000000"/>
                <w:sz w:val="20"/>
                <w:szCs w:val="20"/>
              </w:rPr>
            </w:pPr>
            <w:r w:rsidDel="00000000" w:rsidR="00000000" w:rsidRPr="00000000">
              <w:rPr>
                <w:color w:val="000000"/>
                <w:sz w:val="20"/>
                <w:szCs w:val="20"/>
                <w:rtl w:val="0"/>
              </w:rPr>
              <w:t xml:space="preserve">IRC, CYCA, &amp; One Design classes, </w:t>
            </w:r>
            <w:r w:rsidDel="00000000" w:rsidR="00000000" w:rsidRPr="00000000">
              <w:rPr>
                <w:sz w:val="20"/>
                <w:szCs w:val="20"/>
                <w:rtl w:val="0"/>
              </w:rPr>
              <w:t xml:space="preserve">courses will be set using the East Patch racing marks.</w:t>
            </w:r>
            <w:r w:rsidDel="00000000" w:rsidR="00000000" w:rsidRPr="00000000">
              <w:rPr>
                <w:rtl w:val="0"/>
              </w:rPr>
            </w:r>
          </w:p>
          <w:p w:rsidR="00000000" w:rsidDel="00000000" w:rsidP="00000000" w:rsidRDefault="00000000" w:rsidRPr="00000000" w14:paraId="00000087">
            <w:pPr>
              <w:widowControl w:val="1"/>
              <w:spacing w:after="227" w:lineRule="auto"/>
              <w:rPr>
                <w:color w:val="000000"/>
                <w:sz w:val="20"/>
                <w:szCs w:val="20"/>
              </w:rPr>
            </w:pPr>
            <w:r w:rsidDel="00000000" w:rsidR="00000000" w:rsidRPr="00000000">
              <w:rPr>
                <w:color w:val="000000"/>
                <w:sz w:val="20"/>
                <w:szCs w:val="20"/>
                <w:rtl w:val="0"/>
              </w:rPr>
              <w:t xml:space="preserve">Restricted Sail and Two-Handed Classes should expect to sail ‘Round the Buoys’ (fixed marks) courses.</w:t>
            </w:r>
          </w:p>
          <w:p w:rsidR="00000000" w:rsidDel="00000000" w:rsidP="00000000" w:rsidRDefault="00000000" w:rsidRPr="00000000" w14:paraId="00000088">
            <w:pPr>
              <w:widowControl w:val="1"/>
              <w:spacing w:after="227" w:lineRule="auto"/>
              <w:rPr>
                <w:color w:val="000000"/>
                <w:sz w:val="20"/>
                <w:szCs w:val="20"/>
              </w:rPr>
            </w:pPr>
            <w:r w:rsidDel="00000000" w:rsidR="00000000" w:rsidRPr="00000000">
              <w:rPr>
                <w:color w:val="000000"/>
                <w:sz w:val="20"/>
                <w:szCs w:val="20"/>
                <w:rtl w:val="0"/>
              </w:rPr>
              <w:t xml:space="preserve">Details of Courses and starts will be stated in the SI’s.</w:t>
            </w:r>
          </w:p>
        </w:tc>
      </w:tr>
      <w:tr>
        <w:trPr>
          <w:cantSplit w:val="0"/>
          <w:tblHeader w:val="0"/>
        </w:trPr>
        <w:tc>
          <w:tcPr/>
          <w:p w:rsidR="00000000" w:rsidDel="00000000" w:rsidP="00000000" w:rsidRDefault="00000000" w:rsidRPr="00000000" w14:paraId="00000089">
            <w:pPr>
              <w:widowControl w:val="1"/>
              <w:rPr>
                <w:sz w:val="20"/>
                <w:szCs w:val="20"/>
              </w:rPr>
            </w:pPr>
            <w:r w:rsidDel="00000000" w:rsidR="00000000" w:rsidRPr="00000000">
              <w:rPr>
                <w:b w:val="1"/>
                <w:color w:val="000000"/>
                <w:sz w:val="20"/>
                <w:szCs w:val="20"/>
                <w:rtl w:val="0"/>
              </w:rPr>
              <w:t xml:space="preserve">1</w:t>
            </w:r>
            <w:r w:rsidDel="00000000" w:rsidR="00000000" w:rsidRPr="00000000">
              <w:rPr>
                <w:b w:val="1"/>
                <w:sz w:val="20"/>
                <w:szCs w:val="20"/>
                <w:rtl w:val="0"/>
              </w:rPr>
              <w:t xml:space="preserve">4</w:t>
            </w:r>
            <w:r w:rsidDel="00000000" w:rsidR="00000000" w:rsidRPr="00000000">
              <w:rPr>
                <w:rtl w:val="0"/>
              </w:rPr>
            </w:r>
          </w:p>
        </w:tc>
        <w:tc>
          <w:tcPr/>
          <w:p w:rsidR="00000000" w:rsidDel="00000000" w:rsidP="00000000" w:rsidRDefault="00000000" w:rsidRPr="00000000" w14:paraId="0000008A">
            <w:pPr>
              <w:widowControl w:val="1"/>
              <w:spacing w:after="227" w:lineRule="auto"/>
              <w:rPr>
                <w:sz w:val="20"/>
                <w:szCs w:val="20"/>
              </w:rPr>
            </w:pPr>
            <w:r w:rsidDel="00000000" w:rsidR="00000000" w:rsidRPr="00000000">
              <w:rPr>
                <w:b w:val="1"/>
                <w:sz w:val="20"/>
                <w:szCs w:val="20"/>
                <w:rtl w:val="0"/>
              </w:rPr>
              <w:t xml:space="preserve">PENALTY</w:t>
            </w:r>
            <w:r w:rsidDel="00000000" w:rsidR="00000000" w:rsidRPr="00000000">
              <w:rPr>
                <w:b w:val="1"/>
                <w:color w:val="000000"/>
                <w:sz w:val="20"/>
                <w:szCs w:val="20"/>
                <w:rtl w:val="0"/>
              </w:rPr>
              <w:t xml:space="preserve"> SYSTEM</w:t>
            </w:r>
            <w:r w:rsidDel="00000000" w:rsidR="00000000" w:rsidRPr="00000000">
              <w:rPr>
                <w:rtl w:val="0"/>
              </w:rPr>
            </w:r>
          </w:p>
        </w:tc>
      </w:tr>
      <w:tr>
        <w:trPr>
          <w:cantSplit w:val="0"/>
          <w:tblHeader w:val="0"/>
        </w:trPr>
        <w:tc>
          <w:tcPr/>
          <w:p w:rsidR="00000000" w:rsidDel="00000000" w:rsidP="00000000" w:rsidRDefault="00000000" w:rsidRPr="00000000" w14:paraId="0000008B">
            <w:pPr>
              <w:rPr>
                <w:b w:val="1"/>
                <w:sz w:val="20"/>
                <w:szCs w:val="20"/>
              </w:rPr>
            </w:pPr>
            <w:r w:rsidDel="00000000" w:rsidR="00000000" w:rsidRPr="00000000">
              <w:rPr>
                <w:b w:val="1"/>
                <w:sz w:val="20"/>
                <w:szCs w:val="20"/>
                <w:rtl w:val="0"/>
              </w:rPr>
              <w:t xml:space="preserve">14.1</w:t>
            </w:r>
          </w:p>
          <w:p w:rsidR="00000000" w:rsidDel="00000000" w:rsidP="00000000" w:rsidRDefault="00000000" w:rsidRPr="00000000" w14:paraId="0000008C">
            <w:pPr>
              <w:rPr>
                <w:i w:val="1"/>
                <w:color w:val="ff0000"/>
                <w:sz w:val="20"/>
                <w:szCs w:val="20"/>
              </w:rPr>
            </w:pPr>
            <w:r w:rsidDel="00000000" w:rsidR="00000000" w:rsidRPr="00000000">
              <w:rPr>
                <w:rtl w:val="0"/>
              </w:rPr>
            </w:r>
          </w:p>
        </w:tc>
        <w:tc>
          <w:tcPr/>
          <w:p w:rsidR="00000000" w:rsidDel="00000000" w:rsidP="00000000" w:rsidRDefault="00000000" w:rsidRPr="00000000" w14:paraId="0000008D">
            <w:pPr>
              <w:widowControl w:val="1"/>
              <w:spacing w:after="227" w:lineRule="auto"/>
              <w:rPr>
                <w:sz w:val="20"/>
                <w:szCs w:val="20"/>
              </w:rPr>
            </w:pPr>
            <w:r w:rsidDel="00000000" w:rsidR="00000000" w:rsidRPr="00000000">
              <w:rPr>
                <w:color w:val="000000"/>
                <w:sz w:val="20"/>
                <w:szCs w:val="20"/>
                <w:rtl w:val="0"/>
              </w:rPr>
              <w:t xml:space="preserve">The penalty for a breach of a rule, other than a rule of Part 1 and 2 of the Racing Rules of Sailing, may, at the discretion of the protest committee, be less than disqualification. This changes RRS 64.2. </w:t>
            </w:r>
            <w:r w:rsidDel="00000000" w:rsidR="00000000" w:rsidRPr="00000000">
              <w:rPr>
                <w:rtl w:val="0"/>
              </w:rPr>
            </w:r>
          </w:p>
        </w:tc>
      </w:tr>
      <w:tr>
        <w:trPr>
          <w:cantSplit w:val="0"/>
          <w:tblHeader w:val="0"/>
        </w:trPr>
        <w:tc>
          <w:tcPr/>
          <w:p w:rsidR="00000000" w:rsidDel="00000000" w:rsidP="00000000" w:rsidRDefault="00000000" w:rsidRPr="00000000" w14:paraId="0000008E">
            <w:pPr>
              <w:rPr>
                <w:b w:val="1"/>
                <w:sz w:val="20"/>
                <w:szCs w:val="20"/>
              </w:rPr>
            </w:pPr>
            <w:r w:rsidDel="00000000" w:rsidR="00000000" w:rsidRPr="00000000">
              <w:rPr>
                <w:b w:val="1"/>
                <w:sz w:val="20"/>
                <w:szCs w:val="20"/>
                <w:rtl w:val="0"/>
              </w:rPr>
              <w:t xml:space="preserve">14.2</w:t>
            </w:r>
          </w:p>
          <w:p w:rsidR="00000000" w:rsidDel="00000000" w:rsidP="00000000" w:rsidRDefault="00000000" w:rsidRPr="00000000" w14:paraId="0000008F">
            <w:pPr>
              <w:widowControl w:val="1"/>
              <w:rPr>
                <w:i w:val="1"/>
                <w:color w:val="ff0000"/>
                <w:sz w:val="20"/>
                <w:szCs w:val="20"/>
              </w:rPr>
            </w:pPr>
            <w:r w:rsidDel="00000000" w:rsidR="00000000" w:rsidRPr="00000000">
              <w:rPr>
                <w:rtl w:val="0"/>
              </w:rPr>
            </w:r>
          </w:p>
        </w:tc>
        <w:tc>
          <w:tcPr/>
          <w:p w:rsidR="00000000" w:rsidDel="00000000" w:rsidP="00000000" w:rsidRDefault="00000000" w:rsidRPr="00000000" w14:paraId="00000090">
            <w:pPr>
              <w:widowControl w:val="1"/>
              <w:spacing w:after="227" w:lineRule="auto"/>
              <w:rPr>
                <w:sz w:val="20"/>
                <w:szCs w:val="20"/>
              </w:rPr>
            </w:pPr>
            <w:r w:rsidDel="00000000" w:rsidR="00000000" w:rsidRPr="00000000">
              <w:rPr>
                <w:color w:val="000000"/>
                <w:sz w:val="20"/>
                <w:szCs w:val="20"/>
                <w:rtl w:val="0"/>
              </w:rPr>
              <w:t xml:space="preserve">For all classes RRS 44.1 is changed so that the Two-Turns Penalty is replaced by the One-Turn Penalty.  </w:t>
            </w:r>
            <w:r w:rsidDel="00000000" w:rsidR="00000000" w:rsidRPr="00000000">
              <w:rPr>
                <w:rtl w:val="0"/>
              </w:rPr>
            </w:r>
          </w:p>
        </w:tc>
      </w:tr>
      <w:tr>
        <w:trPr>
          <w:cantSplit w:val="0"/>
          <w:tblHeader w:val="0"/>
        </w:trPr>
        <w:tc>
          <w:tcPr/>
          <w:p w:rsidR="00000000" w:rsidDel="00000000" w:rsidP="00000000" w:rsidRDefault="00000000" w:rsidRPr="00000000" w14:paraId="00000091">
            <w:pPr>
              <w:rPr>
                <w:b w:val="1"/>
                <w:sz w:val="20"/>
                <w:szCs w:val="20"/>
              </w:rPr>
            </w:pPr>
            <w:r w:rsidDel="00000000" w:rsidR="00000000" w:rsidRPr="00000000">
              <w:rPr>
                <w:b w:val="1"/>
                <w:sz w:val="20"/>
                <w:szCs w:val="20"/>
                <w:rtl w:val="0"/>
              </w:rPr>
              <w:t xml:space="preserve">14.3</w:t>
            </w:r>
          </w:p>
          <w:p w:rsidR="00000000" w:rsidDel="00000000" w:rsidP="00000000" w:rsidRDefault="00000000" w:rsidRPr="00000000" w14:paraId="00000092">
            <w:pPr>
              <w:rPr>
                <w:i w:val="1"/>
                <w:color w:val="ff0000"/>
                <w:sz w:val="20"/>
                <w:szCs w:val="20"/>
              </w:rPr>
            </w:pPr>
            <w:r w:rsidDel="00000000" w:rsidR="00000000" w:rsidRPr="00000000">
              <w:rPr>
                <w:rtl w:val="0"/>
              </w:rPr>
            </w:r>
          </w:p>
        </w:tc>
        <w:tc>
          <w:tcPr/>
          <w:p w:rsidR="00000000" w:rsidDel="00000000" w:rsidP="00000000" w:rsidRDefault="00000000" w:rsidRPr="00000000" w14:paraId="00000093">
            <w:pPr>
              <w:spacing w:after="227" w:lineRule="auto"/>
              <w:rPr>
                <w:sz w:val="20"/>
                <w:szCs w:val="20"/>
              </w:rPr>
            </w:pPr>
            <w:r w:rsidDel="00000000" w:rsidR="00000000" w:rsidRPr="00000000">
              <w:rPr>
                <w:sz w:val="20"/>
                <w:szCs w:val="20"/>
                <w:rtl w:val="0"/>
              </w:rPr>
              <w:t xml:space="preserve">The Post-Race Penalty and RYA Arbitration of the RYA Rules Disputes Procedures shall apply (for full Information on the procedures, go to  www.rya.org.uk/racing/rules/rules-disputes). The post-race penalty will be a 30% Scoring Penalty calculated as stated in rule 44.3(c). However, rule 44.1(a) applies. The outcome of an RYA Arbitration can be referred to a protest committee, but an arbitration cannot be reopened or appealed.</w:t>
            </w:r>
          </w:p>
        </w:tc>
      </w:tr>
      <w:tr>
        <w:trPr>
          <w:cantSplit w:val="0"/>
          <w:tblHeader w:val="0"/>
        </w:trPr>
        <w:tc>
          <w:tcPr/>
          <w:p w:rsidR="00000000" w:rsidDel="00000000" w:rsidP="00000000" w:rsidRDefault="00000000" w:rsidRPr="00000000" w14:paraId="00000094">
            <w:pPr>
              <w:widowControl w:val="1"/>
              <w:rPr>
                <w:sz w:val="20"/>
                <w:szCs w:val="20"/>
              </w:rPr>
            </w:pPr>
            <w:r w:rsidDel="00000000" w:rsidR="00000000" w:rsidRPr="00000000">
              <w:rPr>
                <w:b w:val="1"/>
                <w:color w:val="000000"/>
                <w:sz w:val="20"/>
                <w:szCs w:val="20"/>
                <w:rtl w:val="0"/>
              </w:rPr>
              <w:t xml:space="preserve">1</w:t>
            </w:r>
            <w:r w:rsidDel="00000000" w:rsidR="00000000" w:rsidRPr="00000000">
              <w:rPr>
                <w:b w:val="1"/>
                <w:sz w:val="20"/>
                <w:szCs w:val="20"/>
                <w:rtl w:val="0"/>
              </w:rPr>
              <w:t xml:space="preserve">5</w:t>
            </w:r>
            <w:r w:rsidDel="00000000" w:rsidR="00000000" w:rsidRPr="00000000">
              <w:rPr>
                <w:rtl w:val="0"/>
              </w:rPr>
            </w:r>
          </w:p>
        </w:tc>
        <w:tc>
          <w:tcPr/>
          <w:p w:rsidR="00000000" w:rsidDel="00000000" w:rsidP="00000000" w:rsidRDefault="00000000" w:rsidRPr="00000000" w14:paraId="00000095">
            <w:pPr>
              <w:widowControl w:val="1"/>
              <w:spacing w:after="227" w:lineRule="auto"/>
              <w:rPr>
                <w:b w:val="1"/>
                <w:sz w:val="20"/>
                <w:szCs w:val="20"/>
              </w:rPr>
            </w:pPr>
            <w:r w:rsidDel="00000000" w:rsidR="00000000" w:rsidRPr="00000000">
              <w:rPr>
                <w:b w:val="1"/>
                <w:sz w:val="20"/>
                <w:szCs w:val="20"/>
                <w:rtl w:val="0"/>
              </w:rPr>
              <w:t xml:space="preserve">SCORING</w:t>
            </w:r>
          </w:p>
        </w:tc>
      </w:tr>
      <w:tr>
        <w:trPr>
          <w:cantSplit w:val="0"/>
          <w:tblHeader w:val="0"/>
        </w:trPr>
        <w:tc>
          <w:tcPr/>
          <w:p w:rsidR="00000000" w:rsidDel="00000000" w:rsidP="00000000" w:rsidRDefault="00000000" w:rsidRPr="00000000" w14:paraId="00000096">
            <w:pPr>
              <w:rPr>
                <w:b w:val="1"/>
                <w:sz w:val="20"/>
                <w:szCs w:val="20"/>
              </w:rPr>
            </w:pPr>
            <w:r w:rsidDel="00000000" w:rsidR="00000000" w:rsidRPr="00000000">
              <w:rPr>
                <w:b w:val="1"/>
                <w:sz w:val="20"/>
                <w:szCs w:val="20"/>
                <w:rtl w:val="0"/>
              </w:rPr>
              <w:t xml:space="preserve">15.1</w:t>
            </w:r>
          </w:p>
          <w:p w:rsidR="00000000" w:rsidDel="00000000" w:rsidP="00000000" w:rsidRDefault="00000000" w:rsidRPr="00000000" w14:paraId="00000097">
            <w:pPr>
              <w:rPr>
                <w:i w:val="1"/>
                <w:color w:val="ff0000"/>
                <w:sz w:val="20"/>
                <w:szCs w:val="20"/>
              </w:rPr>
            </w:pPr>
            <w:r w:rsidDel="00000000" w:rsidR="00000000" w:rsidRPr="00000000">
              <w:rPr>
                <w:rtl w:val="0"/>
              </w:rPr>
            </w:r>
          </w:p>
        </w:tc>
        <w:tc>
          <w:tcPr/>
          <w:p w:rsidR="00000000" w:rsidDel="00000000" w:rsidP="00000000" w:rsidRDefault="00000000" w:rsidRPr="00000000" w14:paraId="00000098">
            <w:pPr>
              <w:spacing w:after="227" w:lineRule="auto"/>
              <w:rPr>
                <w:sz w:val="20"/>
                <w:szCs w:val="20"/>
              </w:rPr>
            </w:pPr>
            <w:r w:rsidDel="00000000" w:rsidR="00000000" w:rsidRPr="00000000">
              <w:rPr>
                <w:sz w:val="20"/>
                <w:szCs w:val="20"/>
                <w:rtl w:val="0"/>
              </w:rPr>
              <w:t xml:space="preserve">For restricted Sail and two handed- Classes, a boat`s series score will be the total of her race scores.</w:t>
            </w:r>
          </w:p>
          <w:p w:rsidR="00000000" w:rsidDel="00000000" w:rsidP="00000000" w:rsidRDefault="00000000" w:rsidRPr="00000000" w14:paraId="00000099">
            <w:pPr>
              <w:spacing w:after="227" w:lineRule="auto"/>
              <w:rPr>
                <w:sz w:val="20"/>
                <w:szCs w:val="20"/>
              </w:rPr>
            </w:pPr>
            <w:r w:rsidDel="00000000" w:rsidR="00000000" w:rsidRPr="00000000">
              <w:rPr>
                <w:sz w:val="20"/>
                <w:szCs w:val="20"/>
                <w:rtl w:val="0"/>
              </w:rPr>
              <w:t xml:space="preserve">For all other Classes;</w:t>
            </w:r>
          </w:p>
          <w:p w:rsidR="00000000" w:rsidDel="00000000" w:rsidP="00000000" w:rsidRDefault="00000000" w:rsidRPr="00000000" w14:paraId="0000009A">
            <w:pPr>
              <w:spacing w:after="227" w:lineRule="auto"/>
              <w:rPr>
                <w:sz w:val="20"/>
                <w:szCs w:val="20"/>
              </w:rPr>
            </w:pPr>
            <w:r w:rsidDel="00000000" w:rsidR="00000000" w:rsidRPr="00000000">
              <w:rPr>
                <w:sz w:val="20"/>
                <w:szCs w:val="20"/>
                <w:rtl w:val="0"/>
              </w:rPr>
              <w:t xml:space="preserve">(a) When fewer than 4 races have been completed, a boat’s series score will be the total of her race scores.</w:t>
            </w:r>
          </w:p>
          <w:p w:rsidR="00000000" w:rsidDel="00000000" w:rsidP="00000000" w:rsidRDefault="00000000" w:rsidRPr="00000000" w14:paraId="0000009B">
            <w:pPr>
              <w:spacing w:after="227" w:lineRule="auto"/>
              <w:rPr>
                <w:sz w:val="20"/>
                <w:szCs w:val="20"/>
              </w:rPr>
            </w:pPr>
            <w:r w:rsidDel="00000000" w:rsidR="00000000" w:rsidRPr="00000000">
              <w:rPr>
                <w:sz w:val="20"/>
                <w:szCs w:val="20"/>
                <w:rtl w:val="0"/>
              </w:rPr>
              <w:t xml:space="preserve">(b) When 4 or more races have been completed, a boat’s series score will be the total of her race scores excluding her worst score</w:t>
            </w:r>
          </w:p>
        </w:tc>
      </w:tr>
      <w:tr>
        <w:trPr>
          <w:cantSplit w:val="0"/>
          <w:tblHeader w:val="0"/>
        </w:trPr>
        <w:tc>
          <w:tcPr/>
          <w:p w:rsidR="00000000" w:rsidDel="00000000" w:rsidP="00000000" w:rsidRDefault="00000000" w:rsidRPr="00000000" w14:paraId="0000009C">
            <w:pPr>
              <w:rPr>
                <w:b w:val="1"/>
                <w:sz w:val="20"/>
                <w:szCs w:val="20"/>
              </w:rPr>
            </w:pPr>
            <w:r w:rsidDel="00000000" w:rsidR="00000000" w:rsidRPr="00000000">
              <w:rPr>
                <w:b w:val="1"/>
                <w:sz w:val="20"/>
                <w:szCs w:val="20"/>
                <w:rtl w:val="0"/>
              </w:rPr>
              <w:t xml:space="preserve">15.2</w:t>
            </w:r>
          </w:p>
          <w:p w:rsidR="00000000" w:rsidDel="00000000" w:rsidP="00000000" w:rsidRDefault="00000000" w:rsidRPr="00000000" w14:paraId="0000009D">
            <w:pPr>
              <w:rPr>
                <w:i w:val="1"/>
                <w:color w:val="ff0000"/>
                <w:sz w:val="20"/>
                <w:szCs w:val="20"/>
              </w:rPr>
            </w:pPr>
            <w:r w:rsidDel="00000000" w:rsidR="00000000" w:rsidRPr="00000000">
              <w:rPr>
                <w:rtl w:val="0"/>
              </w:rPr>
            </w:r>
          </w:p>
        </w:tc>
        <w:tc>
          <w:tcPr/>
          <w:p w:rsidR="00000000" w:rsidDel="00000000" w:rsidP="00000000" w:rsidRDefault="00000000" w:rsidRPr="00000000" w14:paraId="0000009E">
            <w:pPr>
              <w:widowControl w:val="1"/>
              <w:spacing w:after="227" w:lineRule="auto"/>
              <w:rPr>
                <w:sz w:val="20"/>
                <w:szCs w:val="20"/>
              </w:rPr>
            </w:pPr>
            <w:r w:rsidDel="00000000" w:rsidR="00000000" w:rsidRPr="00000000">
              <w:rPr>
                <w:color w:val="000000"/>
                <w:sz w:val="20"/>
                <w:szCs w:val="20"/>
                <w:rtl w:val="0"/>
              </w:rPr>
              <w:t xml:space="preserve">One race is required to be completed to constitute a series. </w:t>
            </w:r>
            <w:r w:rsidDel="00000000" w:rsidR="00000000" w:rsidRPr="00000000">
              <w:rPr>
                <w:rtl w:val="0"/>
              </w:rPr>
            </w:r>
          </w:p>
        </w:tc>
      </w:tr>
      <w:tr>
        <w:trPr>
          <w:cantSplit w:val="0"/>
          <w:tblHeader w:val="0"/>
        </w:trPr>
        <w:tc>
          <w:tcPr/>
          <w:p w:rsidR="00000000" w:rsidDel="00000000" w:rsidP="00000000" w:rsidRDefault="00000000" w:rsidRPr="00000000" w14:paraId="0000009F">
            <w:pPr>
              <w:widowControl w:val="1"/>
              <w:rPr>
                <w:sz w:val="20"/>
                <w:szCs w:val="20"/>
              </w:rPr>
            </w:pPr>
            <w:r w:rsidDel="00000000" w:rsidR="00000000" w:rsidRPr="00000000">
              <w:rPr>
                <w:b w:val="1"/>
                <w:color w:val="000000"/>
                <w:sz w:val="20"/>
                <w:szCs w:val="20"/>
                <w:rtl w:val="0"/>
              </w:rPr>
              <w:t xml:space="preserve">1</w:t>
            </w:r>
            <w:r w:rsidDel="00000000" w:rsidR="00000000" w:rsidRPr="00000000">
              <w:rPr>
                <w:b w:val="1"/>
                <w:sz w:val="20"/>
                <w:szCs w:val="20"/>
                <w:rtl w:val="0"/>
              </w:rPr>
              <w:t xml:space="preserve">6</w:t>
            </w:r>
            <w:r w:rsidDel="00000000" w:rsidR="00000000" w:rsidRPr="00000000">
              <w:rPr>
                <w:rtl w:val="0"/>
              </w:rPr>
            </w:r>
          </w:p>
        </w:tc>
        <w:tc>
          <w:tcPr/>
          <w:p w:rsidR="00000000" w:rsidDel="00000000" w:rsidP="00000000" w:rsidRDefault="00000000" w:rsidRPr="00000000" w14:paraId="000000A0">
            <w:pPr>
              <w:widowControl w:val="1"/>
              <w:spacing w:after="227" w:lineRule="auto"/>
              <w:rPr>
                <w:sz w:val="20"/>
                <w:szCs w:val="20"/>
              </w:rPr>
            </w:pPr>
            <w:r w:rsidDel="00000000" w:rsidR="00000000" w:rsidRPr="00000000">
              <w:rPr>
                <w:b w:val="1"/>
                <w:sz w:val="20"/>
                <w:szCs w:val="20"/>
                <w:rtl w:val="0"/>
              </w:rPr>
              <w:t xml:space="preserve">SUPPORT</w:t>
            </w:r>
            <w:r w:rsidDel="00000000" w:rsidR="00000000" w:rsidRPr="00000000">
              <w:rPr>
                <w:b w:val="1"/>
                <w:color w:val="000000"/>
                <w:sz w:val="20"/>
                <w:szCs w:val="20"/>
                <w:rtl w:val="0"/>
              </w:rPr>
              <w:t xml:space="preserve"> PERSON VE</w:t>
            </w:r>
            <w:r w:rsidDel="00000000" w:rsidR="00000000" w:rsidRPr="00000000">
              <w:rPr>
                <w:b w:val="1"/>
                <w:sz w:val="20"/>
                <w:szCs w:val="20"/>
                <w:rtl w:val="0"/>
              </w:rPr>
              <w:t xml:space="preserve">SSELS – </w:t>
            </w:r>
            <w:r w:rsidDel="00000000" w:rsidR="00000000" w:rsidRPr="00000000">
              <w:rPr>
                <w:sz w:val="20"/>
                <w:szCs w:val="20"/>
                <w:rtl w:val="0"/>
              </w:rPr>
              <w:t xml:space="preserve">Not applicable at this event</w:t>
            </w:r>
          </w:p>
        </w:tc>
      </w:tr>
      <w:tr>
        <w:trPr>
          <w:cantSplit w:val="0"/>
          <w:tblHeader w:val="0"/>
        </w:trPr>
        <w:tc>
          <w:tcPr/>
          <w:p w:rsidR="00000000" w:rsidDel="00000000" w:rsidP="00000000" w:rsidRDefault="00000000" w:rsidRPr="00000000" w14:paraId="000000A1">
            <w:pPr>
              <w:rPr>
                <w:b w:val="1"/>
                <w:sz w:val="20"/>
                <w:szCs w:val="20"/>
              </w:rPr>
            </w:pPr>
            <w:r w:rsidDel="00000000" w:rsidR="00000000" w:rsidRPr="00000000">
              <w:rPr>
                <w:b w:val="1"/>
                <w:sz w:val="20"/>
                <w:szCs w:val="20"/>
                <w:rtl w:val="0"/>
              </w:rPr>
              <w:t xml:space="preserve">17</w:t>
            </w:r>
          </w:p>
        </w:tc>
        <w:tc>
          <w:tcPr/>
          <w:p w:rsidR="00000000" w:rsidDel="00000000" w:rsidP="00000000" w:rsidRDefault="00000000" w:rsidRPr="00000000" w14:paraId="000000A2">
            <w:pPr>
              <w:widowControl w:val="1"/>
              <w:spacing w:after="227" w:lineRule="auto"/>
              <w:rPr>
                <w:b w:val="1"/>
                <w:sz w:val="20"/>
                <w:szCs w:val="20"/>
              </w:rPr>
            </w:pPr>
            <w:r w:rsidDel="00000000" w:rsidR="00000000" w:rsidRPr="00000000">
              <w:rPr>
                <w:b w:val="1"/>
                <w:sz w:val="20"/>
                <w:szCs w:val="20"/>
                <w:rtl w:val="0"/>
              </w:rPr>
              <w:t xml:space="preserve">CHARTERED OR LOANED BOATS – </w:t>
            </w:r>
            <w:r w:rsidDel="00000000" w:rsidR="00000000" w:rsidRPr="00000000">
              <w:rPr>
                <w:sz w:val="20"/>
                <w:szCs w:val="20"/>
                <w:rtl w:val="0"/>
              </w:rPr>
              <w:t xml:space="preserve">Not applicable at this event</w:t>
            </w:r>
            <w:r w:rsidDel="00000000" w:rsidR="00000000" w:rsidRPr="00000000">
              <w:rPr>
                <w:rtl w:val="0"/>
              </w:rPr>
            </w:r>
          </w:p>
        </w:tc>
      </w:tr>
      <w:tr>
        <w:trPr>
          <w:cantSplit w:val="0"/>
          <w:tblHeader w:val="0"/>
        </w:trPr>
        <w:tc>
          <w:tcPr/>
          <w:p w:rsidR="00000000" w:rsidDel="00000000" w:rsidP="00000000" w:rsidRDefault="00000000" w:rsidRPr="00000000" w14:paraId="000000A3">
            <w:pPr>
              <w:widowControl w:val="1"/>
              <w:rPr>
                <w:sz w:val="20"/>
                <w:szCs w:val="20"/>
              </w:rPr>
            </w:pPr>
            <w:r w:rsidDel="00000000" w:rsidR="00000000" w:rsidRPr="00000000">
              <w:rPr>
                <w:b w:val="1"/>
                <w:color w:val="000000"/>
                <w:sz w:val="20"/>
                <w:szCs w:val="20"/>
                <w:rtl w:val="0"/>
              </w:rPr>
              <w:t xml:space="preserve">1</w:t>
            </w:r>
            <w:r w:rsidDel="00000000" w:rsidR="00000000" w:rsidRPr="00000000">
              <w:rPr>
                <w:b w:val="1"/>
                <w:sz w:val="20"/>
                <w:szCs w:val="20"/>
                <w:rtl w:val="0"/>
              </w:rPr>
              <w:t xml:space="preserve">8</w:t>
            </w:r>
            <w:r w:rsidDel="00000000" w:rsidR="00000000" w:rsidRPr="00000000">
              <w:rPr>
                <w:rtl w:val="0"/>
              </w:rPr>
            </w:r>
          </w:p>
        </w:tc>
        <w:tc>
          <w:tcPr/>
          <w:p w:rsidR="00000000" w:rsidDel="00000000" w:rsidP="00000000" w:rsidRDefault="00000000" w:rsidRPr="00000000" w14:paraId="000000A4">
            <w:pPr>
              <w:widowControl w:val="1"/>
              <w:spacing w:after="227" w:lineRule="auto"/>
              <w:rPr>
                <w:b w:val="1"/>
                <w:sz w:val="20"/>
                <w:szCs w:val="20"/>
              </w:rPr>
            </w:pPr>
            <w:r w:rsidDel="00000000" w:rsidR="00000000" w:rsidRPr="00000000">
              <w:rPr>
                <w:b w:val="1"/>
                <w:sz w:val="20"/>
                <w:szCs w:val="20"/>
                <w:rtl w:val="0"/>
              </w:rPr>
              <w:t xml:space="preserve">BERTHING – Not applicable at this event</w:t>
            </w:r>
          </w:p>
        </w:tc>
      </w:tr>
      <w:tr>
        <w:trPr>
          <w:cantSplit w:val="0"/>
          <w:tblHeader w:val="0"/>
        </w:trPr>
        <w:tc>
          <w:tcPr/>
          <w:p w:rsidR="00000000" w:rsidDel="00000000" w:rsidP="00000000" w:rsidRDefault="00000000" w:rsidRPr="00000000" w14:paraId="000000A5">
            <w:pPr>
              <w:widowControl w:val="1"/>
              <w:rPr>
                <w:sz w:val="20"/>
                <w:szCs w:val="20"/>
              </w:rPr>
            </w:pPr>
            <w:r w:rsidDel="00000000" w:rsidR="00000000" w:rsidRPr="00000000">
              <w:rPr>
                <w:b w:val="1"/>
                <w:color w:val="000000"/>
                <w:sz w:val="20"/>
                <w:szCs w:val="20"/>
                <w:rtl w:val="0"/>
              </w:rPr>
              <w:t xml:space="preserve">1</w:t>
            </w:r>
            <w:r w:rsidDel="00000000" w:rsidR="00000000" w:rsidRPr="00000000">
              <w:rPr>
                <w:b w:val="1"/>
                <w:sz w:val="20"/>
                <w:szCs w:val="20"/>
                <w:rtl w:val="0"/>
              </w:rPr>
              <w:t xml:space="preserve">9</w:t>
            </w:r>
            <w:r w:rsidDel="00000000" w:rsidR="00000000" w:rsidRPr="00000000">
              <w:rPr>
                <w:rtl w:val="0"/>
              </w:rPr>
            </w:r>
          </w:p>
        </w:tc>
        <w:tc>
          <w:tcPr/>
          <w:p w:rsidR="00000000" w:rsidDel="00000000" w:rsidP="00000000" w:rsidRDefault="00000000" w:rsidRPr="00000000" w14:paraId="000000A6">
            <w:pPr>
              <w:widowControl w:val="1"/>
              <w:spacing w:after="227" w:lineRule="auto"/>
              <w:rPr>
                <w:sz w:val="20"/>
                <w:szCs w:val="20"/>
              </w:rPr>
            </w:pPr>
            <w:r w:rsidDel="00000000" w:rsidR="00000000" w:rsidRPr="00000000">
              <w:rPr>
                <w:b w:val="1"/>
                <w:sz w:val="20"/>
                <w:szCs w:val="20"/>
                <w:rtl w:val="0"/>
              </w:rPr>
              <w:t xml:space="preserve">HAUL-OUT</w:t>
            </w:r>
            <w:r w:rsidDel="00000000" w:rsidR="00000000" w:rsidRPr="00000000">
              <w:rPr>
                <w:b w:val="1"/>
                <w:color w:val="000000"/>
                <w:sz w:val="20"/>
                <w:szCs w:val="20"/>
                <w:rtl w:val="0"/>
              </w:rPr>
              <w:t xml:space="preserve"> RESTRICTIONS</w:t>
            </w:r>
            <w:r w:rsidDel="00000000" w:rsidR="00000000" w:rsidRPr="00000000">
              <w:rPr>
                <w:rtl w:val="0"/>
              </w:rPr>
            </w:r>
          </w:p>
        </w:tc>
      </w:tr>
      <w:tr>
        <w:trPr>
          <w:cantSplit w:val="0"/>
          <w:tblHeader w:val="0"/>
        </w:trPr>
        <w:tc>
          <w:tcPr/>
          <w:p w:rsidR="00000000" w:rsidDel="00000000" w:rsidP="00000000" w:rsidRDefault="00000000" w:rsidRPr="00000000" w14:paraId="000000A7">
            <w:pPr>
              <w:widowControl w:val="1"/>
              <w:rPr>
                <w:sz w:val="20"/>
                <w:szCs w:val="20"/>
              </w:rPr>
            </w:pPr>
            <w:r w:rsidDel="00000000" w:rsidR="00000000" w:rsidRPr="00000000">
              <w:rPr>
                <w:b w:val="1"/>
                <w:sz w:val="20"/>
                <w:szCs w:val="20"/>
                <w:rtl w:val="0"/>
              </w:rPr>
              <w:t xml:space="preserve">19.1</w:t>
            </w:r>
            <w:r w:rsidDel="00000000" w:rsidR="00000000" w:rsidRPr="00000000">
              <w:rPr>
                <w:b w:val="1"/>
                <w:color w:val="000000"/>
                <w:sz w:val="20"/>
                <w:szCs w:val="20"/>
                <w:rtl w:val="0"/>
              </w:rPr>
              <w:t xml:space="preserve"> </w:t>
            </w:r>
            <w:r w:rsidDel="00000000" w:rsidR="00000000" w:rsidRPr="00000000">
              <w:rPr>
                <w:rtl w:val="0"/>
              </w:rPr>
            </w:r>
          </w:p>
        </w:tc>
        <w:tc>
          <w:tcPr/>
          <w:p w:rsidR="00000000" w:rsidDel="00000000" w:rsidP="00000000" w:rsidRDefault="00000000" w:rsidRPr="00000000" w14:paraId="000000A8">
            <w:pPr>
              <w:widowControl w:val="1"/>
              <w:spacing w:after="227" w:lineRule="auto"/>
              <w:rPr>
                <w:sz w:val="20"/>
                <w:szCs w:val="20"/>
              </w:rPr>
            </w:pPr>
            <w:r w:rsidDel="00000000" w:rsidR="00000000" w:rsidRPr="00000000">
              <w:rPr>
                <w:color w:val="000000"/>
                <w:sz w:val="20"/>
                <w:szCs w:val="20"/>
                <w:rtl w:val="0"/>
              </w:rPr>
              <w:t xml:space="preserve">[DP] Keelboats shall not be hauled out during the </w:t>
            </w:r>
            <w:r w:rsidDel="00000000" w:rsidR="00000000" w:rsidRPr="00000000">
              <w:rPr>
                <w:sz w:val="20"/>
                <w:szCs w:val="20"/>
                <w:rtl w:val="0"/>
              </w:rPr>
              <w:t xml:space="preserve">event</w:t>
            </w:r>
            <w:r w:rsidDel="00000000" w:rsidR="00000000" w:rsidRPr="00000000">
              <w:rPr>
                <w:color w:val="000000"/>
                <w:sz w:val="20"/>
                <w:szCs w:val="20"/>
                <w:rtl w:val="0"/>
              </w:rPr>
              <w:t xml:space="preserve"> except with and according to the terms of prior written permission of the race committee.</w:t>
            </w:r>
            <w:r w:rsidDel="00000000" w:rsidR="00000000" w:rsidRPr="00000000">
              <w:rPr>
                <w:sz w:val="20"/>
                <w:szCs w:val="20"/>
                <w:rtl w:val="0"/>
              </w:rPr>
              <w:t xml:space="preserve"> </w:t>
            </w:r>
            <w:r w:rsidDel="00000000" w:rsidR="00000000" w:rsidRPr="00000000">
              <w:rPr>
                <w:i w:val="1"/>
                <w:sz w:val="20"/>
                <w:szCs w:val="20"/>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A9">
            <w:pPr>
              <w:widowControl w:val="1"/>
              <w:rPr>
                <w:sz w:val="20"/>
                <w:szCs w:val="20"/>
              </w:rPr>
            </w:pPr>
            <w:r w:rsidDel="00000000" w:rsidR="00000000" w:rsidRPr="00000000">
              <w:rPr>
                <w:b w:val="1"/>
                <w:sz w:val="20"/>
                <w:szCs w:val="20"/>
                <w:rtl w:val="0"/>
              </w:rPr>
              <w:t xml:space="preserve">20</w:t>
            </w:r>
            <w:r w:rsidDel="00000000" w:rsidR="00000000" w:rsidRPr="00000000">
              <w:rPr>
                <w:rtl w:val="0"/>
              </w:rPr>
            </w:r>
          </w:p>
        </w:tc>
        <w:tc>
          <w:tcPr/>
          <w:p w:rsidR="00000000" w:rsidDel="00000000" w:rsidP="00000000" w:rsidRDefault="00000000" w:rsidRPr="00000000" w14:paraId="000000AA">
            <w:pPr>
              <w:widowControl w:val="1"/>
              <w:spacing w:after="227" w:lineRule="auto"/>
              <w:rPr>
                <w:sz w:val="20"/>
                <w:szCs w:val="20"/>
              </w:rPr>
            </w:pPr>
            <w:r w:rsidDel="00000000" w:rsidR="00000000" w:rsidRPr="00000000">
              <w:rPr>
                <w:b w:val="1"/>
                <w:sz w:val="20"/>
                <w:szCs w:val="20"/>
                <w:rtl w:val="0"/>
              </w:rPr>
              <w:t xml:space="preserve">DIVING</w:t>
            </w:r>
            <w:r w:rsidDel="00000000" w:rsidR="00000000" w:rsidRPr="00000000">
              <w:rPr>
                <w:b w:val="1"/>
                <w:color w:val="000000"/>
                <w:sz w:val="20"/>
                <w:szCs w:val="20"/>
                <w:rtl w:val="0"/>
              </w:rPr>
              <w:t xml:space="preserve"> EQUIPMENT AND PLASTIC POOLS </w:t>
            </w:r>
            <w:r w:rsidDel="00000000" w:rsidR="00000000" w:rsidRPr="00000000">
              <w:rPr>
                <w:b w:val="1"/>
                <w:sz w:val="20"/>
                <w:szCs w:val="20"/>
                <w:rtl w:val="0"/>
              </w:rPr>
              <w:t xml:space="preserve">– </w:t>
            </w:r>
            <w:r w:rsidDel="00000000" w:rsidR="00000000" w:rsidRPr="00000000">
              <w:rPr>
                <w:sz w:val="20"/>
                <w:szCs w:val="20"/>
                <w:rtl w:val="0"/>
              </w:rPr>
              <w:t xml:space="preserve">Not applicable at this event</w:t>
            </w:r>
          </w:p>
        </w:tc>
      </w:tr>
      <w:tr>
        <w:trPr>
          <w:cantSplit w:val="0"/>
          <w:tblHeader w:val="0"/>
        </w:trPr>
        <w:tc>
          <w:tcPr/>
          <w:p w:rsidR="00000000" w:rsidDel="00000000" w:rsidP="00000000" w:rsidRDefault="00000000" w:rsidRPr="00000000" w14:paraId="000000AB">
            <w:pPr>
              <w:rPr>
                <w:b w:val="1"/>
                <w:sz w:val="20"/>
                <w:szCs w:val="20"/>
              </w:rPr>
            </w:pPr>
            <w:r w:rsidDel="00000000" w:rsidR="00000000" w:rsidRPr="00000000">
              <w:rPr>
                <w:b w:val="1"/>
                <w:sz w:val="20"/>
                <w:szCs w:val="20"/>
                <w:rtl w:val="0"/>
              </w:rPr>
              <w:t xml:space="preserve">21</w:t>
            </w:r>
          </w:p>
        </w:tc>
        <w:tc>
          <w:tcPr/>
          <w:p w:rsidR="00000000" w:rsidDel="00000000" w:rsidP="00000000" w:rsidRDefault="00000000" w:rsidRPr="00000000" w14:paraId="000000AC">
            <w:pPr>
              <w:widowControl w:val="1"/>
              <w:spacing w:after="227" w:lineRule="auto"/>
              <w:rPr>
                <w:b w:val="1"/>
                <w:sz w:val="20"/>
                <w:szCs w:val="20"/>
              </w:rPr>
            </w:pPr>
            <w:r w:rsidDel="00000000" w:rsidR="00000000" w:rsidRPr="00000000">
              <w:rPr>
                <w:b w:val="1"/>
                <w:sz w:val="20"/>
                <w:szCs w:val="20"/>
                <w:rtl w:val="0"/>
              </w:rPr>
              <w:t xml:space="preserve">DATA PROTECTION</w:t>
            </w:r>
          </w:p>
        </w:tc>
      </w:tr>
      <w:tr>
        <w:trPr>
          <w:cantSplit w:val="0"/>
          <w:tblHeader w:val="0"/>
        </w:trPr>
        <w:tc>
          <w:tcPr/>
          <w:p w:rsidR="00000000" w:rsidDel="00000000" w:rsidP="00000000" w:rsidRDefault="00000000" w:rsidRPr="00000000" w14:paraId="000000AD">
            <w:pPr>
              <w:rPr>
                <w:b w:val="1"/>
                <w:color w:val="434343"/>
                <w:sz w:val="20"/>
                <w:szCs w:val="20"/>
              </w:rPr>
            </w:pPr>
            <w:r w:rsidDel="00000000" w:rsidR="00000000" w:rsidRPr="00000000">
              <w:rPr>
                <w:b w:val="1"/>
                <w:color w:val="434343"/>
                <w:sz w:val="20"/>
                <w:szCs w:val="20"/>
                <w:rtl w:val="0"/>
              </w:rPr>
              <w:t xml:space="preserve">21.1</w:t>
            </w:r>
          </w:p>
          <w:p w:rsidR="00000000" w:rsidDel="00000000" w:rsidP="00000000" w:rsidRDefault="00000000" w:rsidRPr="00000000" w14:paraId="000000AE">
            <w:pPr>
              <w:rPr>
                <w:i w:val="1"/>
                <w:color w:val="ff0000"/>
                <w:sz w:val="20"/>
                <w:szCs w:val="20"/>
              </w:rPr>
            </w:pPr>
            <w:r w:rsidDel="00000000" w:rsidR="00000000" w:rsidRPr="00000000">
              <w:rPr>
                <w:rtl w:val="0"/>
              </w:rPr>
            </w:r>
          </w:p>
        </w:tc>
        <w:tc>
          <w:tcPr/>
          <w:p w:rsidR="00000000" w:rsidDel="00000000" w:rsidP="00000000" w:rsidRDefault="00000000" w:rsidRPr="00000000" w14:paraId="000000AF">
            <w:pPr>
              <w:spacing w:after="227" w:lineRule="auto"/>
              <w:rPr>
                <w:color w:val="000000"/>
                <w:sz w:val="20"/>
                <w:szCs w:val="20"/>
              </w:rPr>
            </w:pPr>
            <w:r w:rsidDel="00000000" w:rsidR="00000000" w:rsidRPr="00000000">
              <w:rPr>
                <w:color w:val="000000"/>
                <w:sz w:val="20"/>
                <w:szCs w:val="20"/>
                <w:rtl w:val="0"/>
              </w:rPr>
              <w:t xml:space="preserve">The personal information you provide to the organising authority will be used to facilitate your participation in the event. If you have agreed to be bound by the Racing Rules of Sailing and the other rules that govern the event (the rules), the legal basis for processing that personal information is contract. If you are not bound by the rules, the legal basis for processing that personal information is legitimate interest. Your personal information will be stored and used in accordance with the OA’s privacy policy. When required by the rules, personal information may be shared with the RYA your national authority and/or World Sailing. The results of the event and the outcome of any hearing or appeal may be published.</w:t>
            </w:r>
          </w:p>
        </w:tc>
      </w:tr>
      <w:tr>
        <w:trPr>
          <w:cantSplit w:val="0"/>
          <w:tblHeader w:val="0"/>
        </w:trPr>
        <w:tc>
          <w:tcPr/>
          <w:p w:rsidR="00000000" w:rsidDel="00000000" w:rsidP="00000000" w:rsidRDefault="00000000" w:rsidRPr="00000000" w14:paraId="000000B0">
            <w:pPr>
              <w:widowControl w:val="1"/>
              <w:rPr>
                <w:b w:val="1"/>
                <w:color w:val="000000"/>
                <w:sz w:val="20"/>
                <w:szCs w:val="20"/>
              </w:rPr>
            </w:pPr>
            <w:r w:rsidDel="00000000" w:rsidR="00000000" w:rsidRPr="00000000">
              <w:rPr>
                <w:b w:val="1"/>
                <w:color w:val="000000"/>
                <w:sz w:val="20"/>
                <w:szCs w:val="20"/>
                <w:rtl w:val="0"/>
              </w:rPr>
              <w:t xml:space="preserve">21.2</w:t>
            </w:r>
          </w:p>
        </w:tc>
        <w:tc>
          <w:tcPr/>
          <w:p w:rsidR="00000000" w:rsidDel="00000000" w:rsidP="00000000" w:rsidRDefault="00000000" w:rsidRPr="00000000" w14:paraId="000000B1">
            <w:pPr>
              <w:widowControl w:val="1"/>
              <w:spacing w:after="227" w:lineRule="auto"/>
              <w:rPr>
                <w:sz w:val="20"/>
                <w:szCs w:val="20"/>
              </w:rPr>
            </w:pPr>
            <w:r w:rsidDel="00000000" w:rsidR="00000000" w:rsidRPr="00000000">
              <w:rPr>
                <w:b w:val="1"/>
                <w:sz w:val="20"/>
                <w:szCs w:val="20"/>
                <w:rtl w:val="0"/>
              </w:rPr>
              <w:t xml:space="preserve">Right to use Names &amp; Likenesses</w:t>
            </w:r>
            <w:r w:rsidDel="00000000" w:rsidR="00000000" w:rsidRPr="00000000">
              <w:rPr>
                <w:sz w:val="20"/>
                <w:szCs w:val="20"/>
                <w:rtl w:val="0"/>
              </w:rPr>
              <w:t xml:space="preserve">.  Competitors automatically grant to the Organising Authority, without payment, the right in perpetuity to make, use and show any photographs, motion pictures and live, taped or filmed television of, or relating to, the event.</w:t>
            </w:r>
          </w:p>
        </w:tc>
      </w:tr>
      <w:tr>
        <w:trPr>
          <w:cantSplit w:val="0"/>
          <w:tblHeader w:val="0"/>
        </w:trPr>
        <w:tc>
          <w:tcPr/>
          <w:p w:rsidR="00000000" w:rsidDel="00000000" w:rsidP="00000000" w:rsidRDefault="00000000" w:rsidRPr="00000000" w14:paraId="000000B2">
            <w:pPr>
              <w:widowControl w:val="1"/>
              <w:rPr>
                <w:sz w:val="20"/>
                <w:szCs w:val="20"/>
              </w:rPr>
            </w:pPr>
            <w:r w:rsidDel="00000000" w:rsidR="00000000" w:rsidRPr="00000000">
              <w:rPr>
                <w:b w:val="1"/>
                <w:color w:val="000000"/>
                <w:sz w:val="20"/>
                <w:szCs w:val="20"/>
                <w:rtl w:val="0"/>
              </w:rPr>
              <w:t xml:space="preserve">2</w:t>
            </w:r>
            <w:r w:rsidDel="00000000" w:rsidR="00000000" w:rsidRPr="00000000">
              <w:rPr>
                <w:b w:val="1"/>
                <w:sz w:val="20"/>
                <w:szCs w:val="20"/>
                <w:rtl w:val="0"/>
              </w:rPr>
              <w:t xml:space="preserve">2</w:t>
            </w:r>
            <w:r w:rsidDel="00000000" w:rsidR="00000000" w:rsidRPr="00000000">
              <w:rPr>
                <w:rtl w:val="0"/>
              </w:rPr>
            </w:r>
          </w:p>
        </w:tc>
        <w:tc>
          <w:tcPr/>
          <w:p w:rsidR="00000000" w:rsidDel="00000000" w:rsidP="00000000" w:rsidRDefault="00000000" w:rsidRPr="00000000" w14:paraId="000000B3">
            <w:pPr>
              <w:widowControl w:val="1"/>
              <w:spacing w:after="227" w:lineRule="auto"/>
              <w:rPr>
                <w:b w:val="1"/>
                <w:sz w:val="20"/>
                <w:szCs w:val="20"/>
              </w:rPr>
            </w:pPr>
            <w:r w:rsidDel="00000000" w:rsidR="00000000" w:rsidRPr="00000000">
              <w:rPr>
                <w:b w:val="1"/>
                <w:sz w:val="20"/>
                <w:szCs w:val="20"/>
                <w:rtl w:val="0"/>
              </w:rPr>
              <w:t xml:space="preserve">RISK STATEMENT </w:t>
            </w:r>
          </w:p>
        </w:tc>
      </w:tr>
      <w:tr>
        <w:trPr>
          <w:cantSplit w:val="0"/>
          <w:tblHeader w:val="0"/>
        </w:trPr>
        <w:tc>
          <w:tcPr/>
          <w:p w:rsidR="00000000" w:rsidDel="00000000" w:rsidP="00000000" w:rsidRDefault="00000000" w:rsidRPr="00000000" w14:paraId="000000B4">
            <w:pPr>
              <w:rPr>
                <w:b w:val="1"/>
                <w:sz w:val="20"/>
                <w:szCs w:val="20"/>
              </w:rPr>
            </w:pPr>
            <w:r w:rsidDel="00000000" w:rsidR="00000000" w:rsidRPr="00000000">
              <w:rPr>
                <w:b w:val="1"/>
                <w:sz w:val="20"/>
                <w:szCs w:val="20"/>
                <w:rtl w:val="0"/>
              </w:rPr>
              <w:t xml:space="preserve">22.1 </w:t>
            </w:r>
          </w:p>
        </w:tc>
        <w:tc>
          <w:tcPr/>
          <w:p w:rsidR="00000000" w:rsidDel="00000000" w:rsidP="00000000" w:rsidRDefault="00000000" w:rsidRPr="00000000" w14:paraId="000000B5">
            <w:pPr>
              <w:widowControl w:val="1"/>
              <w:spacing w:after="227" w:lineRule="auto"/>
              <w:rPr>
                <w:sz w:val="20"/>
                <w:szCs w:val="20"/>
              </w:rPr>
            </w:pPr>
            <w:r w:rsidDel="00000000" w:rsidR="00000000" w:rsidRPr="00000000">
              <w:rPr>
                <w:sz w:val="20"/>
                <w:szCs w:val="20"/>
                <w:rtl w:val="0"/>
              </w:rPr>
              <w:t xml:space="preserve">RRS 3 states: "The responsibility for a boat’s decision to participate in a race or to continue racing is hers alone." </w:t>
            </w:r>
          </w:p>
          <w:p w:rsidR="00000000" w:rsidDel="00000000" w:rsidP="00000000" w:rsidRDefault="00000000" w:rsidRPr="00000000" w14:paraId="000000B6">
            <w:pPr>
              <w:widowControl w:val="1"/>
              <w:spacing w:after="227" w:lineRule="auto"/>
              <w:rPr>
                <w:sz w:val="20"/>
                <w:szCs w:val="20"/>
              </w:rPr>
            </w:pPr>
            <w:r w:rsidDel="00000000" w:rsidR="00000000" w:rsidRPr="00000000">
              <w:rPr>
                <w:sz w:val="20"/>
                <w:szCs w:val="20"/>
                <w:rtl w:val="0"/>
              </w:rPr>
              <w:t xml:space="preserve">Sailing is by its nature an unpredictable sport and therefore inherently involves an element of risk. By taking part in the event, each competitor agrees and acknowledges that: </w:t>
            </w:r>
          </w:p>
          <w:p w:rsidR="00000000" w:rsidDel="00000000" w:rsidP="00000000" w:rsidRDefault="00000000" w:rsidRPr="00000000" w14:paraId="000000B7">
            <w:pPr>
              <w:widowControl w:val="1"/>
              <w:spacing w:after="227" w:lineRule="auto"/>
              <w:rPr>
                <w:sz w:val="20"/>
                <w:szCs w:val="20"/>
              </w:rPr>
            </w:pPr>
            <w:r w:rsidDel="00000000" w:rsidR="00000000" w:rsidRPr="00000000">
              <w:rPr>
                <w:sz w:val="20"/>
                <w:szCs w:val="20"/>
                <w:rtl w:val="0"/>
              </w:rPr>
              <w:t xml:space="preserve">(a) They are aware of the inherent element of risk involved in the sport and accept responsibility for the exposure of themselves, their crew and their boat to such inherent risk whilst taking part in the event; </w:t>
            </w:r>
          </w:p>
          <w:p w:rsidR="00000000" w:rsidDel="00000000" w:rsidP="00000000" w:rsidRDefault="00000000" w:rsidRPr="00000000" w14:paraId="000000B8">
            <w:pPr>
              <w:widowControl w:val="1"/>
              <w:spacing w:after="227" w:lineRule="auto"/>
              <w:rPr>
                <w:sz w:val="20"/>
                <w:szCs w:val="20"/>
              </w:rPr>
            </w:pPr>
            <w:r w:rsidDel="00000000" w:rsidR="00000000" w:rsidRPr="00000000">
              <w:rPr>
                <w:sz w:val="20"/>
                <w:szCs w:val="20"/>
                <w:rtl w:val="0"/>
              </w:rPr>
              <w:t xml:space="preserve">(b) They are responsible for the safety of themselves, their crew, their boat and their other property whether afloat or ashore; </w:t>
            </w:r>
          </w:p>
          <w:p w:rsidR="00000000" w:rsidDel="00000000" w:rsidP="00000000" w:rsidRDefault="00000000" w:rsidRPr="00000000" w14:paraId="000000B9">
            <w:pPr>
              <w:widowControl w:val="1"/>
              <w:spacing w:after="227" w:lineRule="auto"/>
              <w:rPr>
                <w:sz w:val="20"/>
                <w:szCs w:val="20"/>
              </w:rPr>
            </w:pPr>
            <w:r w:rsidDel="00000000" w:rsidR="00000000" w:rsidRPr="00000000">
              <w:rPr>
                <w:sz w:val="20"/>
                <w:szCs w:val="20"/>
                <w:rtl w:val="0"/>
              </w:rPr>
              <w:t xml:space="preserve">(c) They accept responsibility for any injury, damage or loss to the extent caused by their own actions or omissions; </w:t>
            </w:r>
          </w:p>
          <w:p w:rsidR="00000000" w:rsidDel="00000000" w:rsidP="00000000" w:rsidRDefault="00000000" w:rsidRPr="00000000" w14:paraId="000000BA">
            <w:pPr>
              <w:widowControl w:val="1"/>
              <w:spacing w:after="227" w:lineRule="auto"/>
              <w:rPr>
                <w:sz w:val="20"/>
                <w:szCs w:val="20"/>
              </w:rPr>
            </w:pPr>
            <w:r w:rsidDel="00000000" w:rsidR="00000000" w:rsidRPr="00000000">
              <w:rPr>
                <w:sz w:val="20"/>
                <w:szCs w:val="20"/>
                <w:rtl w:val="0"/>
              </w:rPr>
              <w:t xml:space="preserve">(d) Their boat is in good order, equipped to sail in the event and they are fit to participate; </w:t>
            </w:r>
          </w:p>
          <w:p w:rsidR="00000000" w:rsidDel="00000000" w:rsidP="00000000" w:rsidRDefault="00000000" w:rsidRPr="00000000" w14:paraId="000000BB">
            <w:pPr>
              <w:widowControl w:val="1"/>
              <w:spacing w:after="227" w:lineRule="auto"/>
              <w:rPr>
                <w:sz w:val="20"/>
                <w:szCs w:val="20"/>
              </w:rPr>
            </w:pPr>
            <w:r w:rsidDel="00000000" w:rsidR="00000000" w:rsidRPr="00000000">
              <w:rPr>
                <w:sz w:val="20"/>
                <w:szCs w:val="20"/>
                <w:rtl w:val="0"/>
              </w:rPr>
              <w:t xml:space="preserve">(e) The provision of a race management team, patrol boats, inspection and other officials and volunteers by the event organiser does not relieve them of their own responsibilities; </w:t>
            </w:r>
          </w:p>
          <w:p w:rsidR="00000000" w:rsidDel="00000000" w:rsidP="00000000" w:rsidRDefault="00000000" w:rsidRPr="00000000" w14:paraId="000000BC">
            <w:pPr>
              <w:widowControl w:val="1"/>
              <w:spacing w:after="227" w:lineRule="auto"/>
              <w:rPr>
                <w:sz w:val="20"/>
                <w:szCs w:val="20"/>
              </w:rPr>
            </w:pPr>
            <w:r w:rsidDel="00000000" w:rsidR="00000000" w:rsidRPr="00000000">
              <w:rPr>
                <w:sz w:val="20"/>
                <w:szCs w:val="20"/>
                <w:rtl w:val="0"/>
              </w:rPr>
              <w:t xml:space="preserve">(f) The provision of patrol boat cover is limited to such assistance, particularly in extreme weather conditions, as can be practically provided in the circumstances.</w:t>
            </w:r>
          </w:p>
          <w:p w:rsidR="00000000" w:rsidDel="00000000" w:rsidP="00000000" w:rsidRDefault="00000000" w:rsidRPr="00000000" w14:paraId="000000BD">
            <w:pPr>
              <w:widowControl w:val="1"/>
              <w:spacing w:after="227" w:lineRule="auto"/>
              <w:rPr>
                <w:sz w:val="20"/>
                <w:szCs w:val="20"/>
              </w:rPr>
            </w:pPr>
            <w:r w:rsidDel="00000000" w:rsidR="00000000" w:rsidRPr="00000000">
              <w:rPr>
                <w:sz w:val="20"/>
                <w:szCs w:val="20"/>
                <w:rtl w:val="0"/>
              </w:rPr>
              <w:t xml:space="preserve">(g) It is their responsibility to familiarise themselves with any risks specific to this venue or this event drawn to their attention in any rules and information produced for the venue or event and to attend any safety briefing held for the event.</w:t>
            </w:r>
          </w:p>
        </w:tc>
      </w:tr>
      <w:tr>
        <w:trPr>
          <w:cantSplit w:val="0"/>
          <w:tblHeader w:val="0"/>
        </w:trPr>
        <w:tc>
          <w:tcPr/>
          <w:p w:rsidR="00000000" w:rsidDel="00000000" w:rsidP="00000000" w:rsidRDefault="00000000" w:rsidRPr="00000000" w14:paraId="000000BE">
            <w:pPr>
              <w:widowControl w:val="1"/>
              <w:rPr>
                <w:sz w:val="20"/>
                <w:szCs w:val="20"/>
              </w:rPr>
            </w:pPr>
            <w:r w:rsidDel="00000000" w:rsidR="00000000" w:rsidRPr="00000000">
              <w:rPr>
                <w:b w:val="1"/>
                <w:color w:val="000000"/>
                <w:sz w:val="20"/>
                <w:szCs w:val="20"/>
                <w:rtl w:val="0"/>
              </w:rPr>
              <w:t xml:space="preserve">2</w:t>
            </w:r>
            <w:r w:rsidDel="00000000" w:rsidR="00000000" w:rsidRPr="00000000">
              <w:rPr>
                <w:b w:val="1"/>
                <w:sz w:val="20"/>
                <w:szCs w:val="20"/>
                <w:rtl w:val="0"/>
              </w:rPr>
              <w:t xml:space="preserve">3</w:t>
            </w:r>
            <w:r w:rsidDel="00000000" w:rsidR="00000000" w:rsidRPr="00000000">
              <w:rPr>
                <w:rtl w:val="0"/>
              </w:rPr>
            </w:r>
          </w:p>
        </w:tc>
        <w:tc>
          <w:tcPr/>
          <w:p w:rsidR="00000000" w:rsidDel="00000000" w:rsidP="00000000" w:rsidRDefault="00000000" w:rsidRPr="00000000" w14:paraId="000000BF">
            <w:pPr>
              <w:widowControl w:val="1"/>
              <w:spacing w:after="227" w:lineRule="auto"/>
              <w:rPr>
                <w:b w:val="1"/>
                <w:sz w:val="20"/>
                <w:szCs w:val="20"/>
              </w:rPr>
            </w:pPr>
            <w:r w:rsidDel="00000000" w:rsidR="00000000" w:rsidRPr="00000000">
              <w:rPr>
                <w:b w:val="1"/>
                <w:sz w:val="20"/>
                <w:szCs w:val="20"/>
                <w:rtl w:val="0"/>
              </w:rPr>
              <w:t xml:space="preserve">INSURANCE</w:t>
            </w:r>
          </w:p>
        </w:tc>
      </w:tr>
      <w:tr>
        <w:trPr>
          <w:cantSplit w:val="0"/>
          <w:trHeight w:val="993" w:hRule="atLeast"/>
          <w:tblHeader w:val="0"/>
        </w:trPr>
        <w:tc>
          <w:tcPr/>
          <w:p w:rsidR="00000000" w:rsidDel="00000000" w:rsidP="00000000" w:rsidRDefault="00000000" w:rsidRPr="00000000" w14:paraId="000000C0">
            <w:pPr>
              <w:widowControl w:val="1"/>
              <w:rPr>
                <w:sz w:val="20"/>
                <w:szCs w:val="20"/>
              </w:rPr>
            </w:pPr>
            <w:r w:rsidDel="00000000" w:rsidR="00000000" w:rsidRPr="00000000">
              <w:rPr>
                <w:b w:val="1"/>
                <w:sz w:val="20"/>
                <w:szCs w:val="20"/>
                <w:rtl w:val="0"/>
              </w:rPr>
              <w:t xml:space="preserve">23.1</w:t>
            </w:r>
            <w:r w:rsidDel="00000000" w:rsidR="00000000" w:rsidRPr="00000000">
              <w:rPr>
                <w:b w:val="1"/>
                <w:color w:val="000000"/>
                <w:sz w:val="20"/>
                <w:szCs w:val="20"/>
                <w:rtl w:val="0"/>
              </w:rPr>
              <w:t xml:space="preserve"> </w:t>
            </w:r>
            <w:r w:rsidDel="00000000" w:rsidR="00000000" w:rsidRPr="00000000">
              <w:rPr>
                <w:rtl w:val="0"/>
              </w:rPr>
            </w:r>
          </w:p>
        </w:tc>
        <w:tc>
          <w:tcPr/>
          <w:p w:rsidR="00000000" w:rsidDel="00000000" w:rsidP="00000000" w:rsidRDefault="00000000" w:rsidRPr="00000000" w14:paraId="000000C1">
            <w:pPr>
              <w:widowControl w:val="1"/>
              <w:spacing w:after="227" w:lineRule="auto"/>
              <w:rPr>
                <w:sz w:val="20"/>
                <w:szCs w:val="20"/>
              </w:rPr>
            </w:pPr>
            <w:r w:rsidDel="00000000" w:rsidR="00000000" w:rsidRPr="00000000">
              <w:rPr>
                <w:color w:val="000000"/>
                <w:sz w:val="20"/>
                <w:szCs w:val="20"/>
                <w:rtl w:val="0"/>
              </w:rPr>
              <w:t xml:space="preserve">Each participating boat shall be insured with valid third-party liability insurance with a minimum cover of £3,000,000 per incident</w:t>
            </w:r>
            <w:r w:rsidDel="00000000" w:rsidR="00000000" w:rsidRPr="00000000">
              <w:rPr>
                <w:sz w:val="20"/>
                <w:szCs w:val="20"/>
                <w:rtl w:val="0"/>
              </w:rPr>
              <w:t xml:space="preserve"> or the equivalent</w:t>
            </w:r>
          </w:p>
        </w:tc>
      </w:tr>
      <w:tr>
        <w:trPr>
          <w:cantSplit w:val="0"/>
          <w:tblHeader w:val="0"/>
        </w:trPr>
        <w:tc>
          <w:tcPr/>
          <w:p w:rsidR="00000000" w:rsidDel="00000000" w:rsidP="00000000" w:rsidRDefault="00000000" w:rsidRPr="00000000" w14:paraId="000000C2">
            <w:pPr>
              <w:rPr>
                <w:b w:val="1"/>
                <w:sz w:val="20"/>
                <w:szCs w:val="20"/>
              </w:rPr>
            </w:pPr>
            <w:r w:rsidDel="00000000" w:rsidR="00000000" w:rsidRPr="00000000">
              <w:rPr>
                <w:b w:val="1"/>
                <w:sz w:val="20"/>
                <w:szCs w:val="20"/>
                <w:rtl w:val="0"/>
              </w:rPr>
              <w:t xml:space="preserve">24</w:t>
            </w:r>
          </w:p>
        </w:tc>
        <w:tc>
          <w:tcPr/>
          <w:p w:rsidR="00000000" w:rsidDel="00000000" w:rsidP="00000000" w:rsidRDefault="00000000" w:rsidRPr="00000000" w14:paraId="000000C3">
            <w:pPr>
              <w:widowControl w:val="1"/>
              <w:spacing w:after="227" w:lineRule="auto"/>
              <w:rPr>
                <w:b w:val="1"/>
                <w:sz w:val="20"/>
                <w:szCs w:val="20"/>
              </w:rPr>
            </w:pPr>
            <w:r w:rsidDel="00000000" w:rsidR="00000000" w:rsidRPr="00000000">
              <w:rPr>
                <w:b w:val="1"/>
                <w:sz w:val="20"/>
                <w:szCs w:val="20"/>
                <w:rtl w:val="0"/>
              </w:rPr>
              <w:t xml:space="preserve">PRIZES</w:t>
            </w:r>
          </w:p>
        </w:tc>
      </w:tr>
      <w:tr>
        <w:trPr>
          <w:cantSplit w:val="0"/>
          <w:tblHeader w:val="0"/>
        </w:trPr>
        <w:tc>
          <w:tcPr/>
          <w:p w:rsidR="00000000" w:rsidDel="00000000" w:rsidP="00000000" w:rsidRDefault="00000000" w:rsidRPr="00000000" w14:paraId="000000C4">
            <w:pPr>
              <w:rPr>
                <w:b w:val="1"/>
                <w:sz w:val="20"/>
                <w:szCs w:val="20"/>
              </w:rPr>
            </w:pPr>
            <w:r w:rsidDel="00000000" w:rsidR="00000000" w:rsidRPr="00000000">
              <w:rPr>
                <w:b w:val="1"/>
                <w:sz w:val="20"/>
                <w:szCs w:val="20"/>
                <w:rtl w:val="0"/>
              </w:rPr>
              <w:t xml:space="preserve">24.1</w:t>
            </w:r>
          </w:p>
          <w:p w:rsidR="00000000" w:rsidDel="00000000" w:rsidP="00000000" w:rsidRDefault="00000000" w:rsidRPr="00000000" w14:paraId="000000C5">
            <w:pPr>
              <w:rPr>
                <w:i w:val="1"/>
                <w:color w:val="ff0000"/>
                <w:sz w:val="20"/>
                <w:szCs w:val="20"/>
              </w:rPr>
            </w:pPr>
            <w:r w:rsidDel="00000000" w:rsidR="00000000" w:rsidRPr="00000000">
              <w:rPr>
                <w:rtl w:val="0"/>
              </w:rPr>
            </w:r>
          </w:p>
        </w:tc>
        <w:tc>
          <w:tcPr/>
          <w:p w:rsidR="00000000" w:rsidDel="00000000" w:rsidP="00000000" w:rsidRDefault="00000000" w:rsidRPr="00000000" w14:paraId="000000C6">
            <w:pPr>
              <w:spacing w:after="227" w:lineRule="auto"/>
              <w:rPr>
                <w:sz w:val="20"/>
                <w:szCs w:val="20"/>
              </w:rPr>
            </w:pPr>
            <w:r w:rsidDel="00000000" w:rsidR="00000000" w:rsidRPr="00000000">
              <w:rPr>
                <w:sz w:val="20"/>
                <w:szCs w:val="20"/>
                <w:rtl w:val="0"/>
              </w:rPr>
              <w:t xml:space="preserve">Prizes will be given as follows: </w:t>
            </w:r>
          </w:p>
          <w:p w:rsidR="00000000" w:rsidDel="00000000" w:rsidP="00000000" w:rsidRDefault="00000000" w:rsidRPr="00000000" w14:paraId="000000C7">
            <w:pPr>
              <w:spacing w:after="227" w:lineRule="auto"/>
              <w:rPr>
                <w:color w:val="000000"/>
                <w:sz w:val="20"/>
                <w:szCs w:val="20"/>
              </w:rPr>
            </w:pPr>
            <w:r w:rsidDel="00000000" w:rsidR="00000000" w:rsidRPr="00000000">
              <w:rPr>
                <w:color w:val="000000"/>
                <w:sz w:val="20"/>
                <w:szCs w:val="20"/>
                <w:rtl w:val="0"/>
              </w:rPr>
              <w:t xml:space="preserve">To the first three boats in each class (providing there are more than five entries in that class).  Where there are less than five boats the number of prizes may be reduced at the discretion of the OA. </w:t>
            </w:r>
          </w:p>
        </w:tc>
      </w:tr>
      <w:tr>
        <w:trPr>
          <w:cantSplit w:val="0"/>
          <w:tblHeader w:val="0"/>
        </w:trPr>
        <w:tc>
          <w:tcPr/>
          <w:p w:rsidR="00000000" w:rsidDel="00000000" w:rsidP="00000000" w:rsidRDefault="00000000" w:rsidRPr="00000000" w14:paraId="000000C8">
            <w:pPr>
              <w:widowControl w:val="1"/>
              <w:rPr>
                <w:sz w:val="20"/>
                <w:szCs w:val="20"/>
              </w:rPr>
            </w:pPr>
            <w:r w:rsidDel="00000000" w:rsidR="00000000" w:rsidRPr="00000000">
              <w:rPr>
                <w:b w:val="1"/>
                <w:color w:val="000000"/>
                <w:sz w:val="20"/>
                <w:szCs w:val="20"/>
                <w:rtl w:val="0"/>
              </w:rPr>
              <w:t xml:space="preserve">2</w:t>
            </w:r>
            <w:r w:rsidDel="00000000" w:rsidR="00000000" w:rsidRPr="00000000">
              <w:rPr>
                <w:b w:val="1"/>
                <w:sz w:val="20"/>
                <w:szCs w:val="20"/>
                <w:rtl w:val="0"/>
              </w:rPr>
              <w:t xml:space="preserve">5</w:t>
            </w:r>
            <w:r w:rsidDel="00000000" w:rsidR="00000000" w:rsidRPr="00000000">
              <w:rPr>
                <w:rtl w:val="0"/>
              </w:rPr>
            </w:r>
          </w:p>
        </w:tc>
        <w:tc>
          <w:tcPr/>
          <w:p w:rsidR="00000000" w:rsidDel="00000000" w:rsidP="00000000" w:rsidRDefault="00000000" w:rsidRPr="00000000" w14:paraId="000000C9">
            <w:pPr>
              <w:widowControl w:val="1"/>
              <w:spacing w:after="227" w:lineRule="auto"/>
              <w:rPr>
                <w:sz w:val="20"/>
                <w:szCs w:val="20"/>
              </w:rPr>
            </w:pPr>
            <w:r w:rsidDel="00000000" w:rsidR="00000000" w:rsidRPr="00000000">
              <w:rPr>
                <w:b w:val="1"/>
                <w:sz w:val="20"/>
                <w:szCs w:val="20"/>
                <w:rtl w:val="0"/>
              </w:rPr>
              <w:t xml:space="preserve">FURTHER</w:t>
            </w:r>
            <w:r w:rsidDel="00000000" w:rsidR="00000000" w:rsidRPr="00000000">
              <w:rPr>
                <w:b w:val="1"/>
                <w:color w:val="000000"/>
                <w:sz w:val="20"/>
                <w:szCs w:val="20"/>
                <w:rtl w:val="0"/>
              </w:rPr>
              <w:t xml:space="preserve"> INFORMATION</w:t>
            </w:r>
            <w:r w:rsidDel="00000000" w:rsidR="00000000" w:rsidRPr="00000000">
              <w:rPr>
                <w:rtl w:val="0"/>
              </w:rPr>
            </w:r>
          </w:p>
        </w:tc>
      </w:tr>
      <w:tr>
        <w:trPr>
          <w:cantSplit w:val="0"/>
          <w:tblHeader w:val="0"/>
        </w:trPr>
        <w:tc>
          <w:tcPr/>
          <w:p w:rsidR="00000000" w:rsidDel="00000000" w:rsidP="00000000" w:rsidRDefault="00000000" w:rsidRPr="00000000" w14:paraId="000000CA">
            <w:pPr>
              <w:widowControl w:val="1"/>
              <w:rPr>
                <w:sz w:val="20"/>
                <w:szCs w:val="20"/>
              </w:rPr>
            </w:pPr>
            <w:r w:rsidDel="00000000" w:rsidR="00000000" w:rsidRPr="00000000">
              <w:rPr>
                <w:b w:val="1"/>
                <w:sz w:val="20"/>
                <w:szCs w:val="20"/>
                <w:rtl w:val="0"/>
              </w:rPr>
              <w:t xml:space="preserve">25.1</w:t>
            </w:r>
            <w:r w:rsidDel="00000000" w:rsidR="00000000" w:rsidRPr="00000000">
              <w:rPr>
                <w:b w:val="1"/>
                <w:color w:val="000000"/>
                <w:sz w:val="20"/>
                <w:szCs w:val="20"/>
                <w:rtl w:val="0"/>
              </w:rPr>
              <w:t xml:space="preserve"> </w:t>
            </w:r>
            <w:r w:rsidDel="00000000" w:rsidR="00000000" w:rsidRPr="00000000">
              <w:rPr>
                <w:rtl w:val="0"/>
              </w:rPr>
            </w:r>
          </w:p>
        </w:tc>
        <w:tc>
          <w:tcPr/>
          <w:p w:rsidR="00000000" w:rsidDel="00000000" w:rsidP="00000000" w:rsidRDefault="00000000" w:rsidRPr="00000000" w14:paraId="000000CB">
            <w:pPr>
              <w:widowControl w:val="1"/>
              <w:spacing w:after="227" w:lineRule="auto"/>
              <w:rPr>
                <w:color w:val="000000"/>
                <w:sz w:val="20"/>
                <w:szCs w:val="20"/>
              </w:rPr>
            </w:pPr>
            <w:r w:rsidDel="00000000" w:rsidR="00000000" w:rsidRPr="00000000">
              <w:rPr>
                <w:color w:val="000000"/>
                <w:sz w:val="20"/>
                <w:szCs w:val="20"/>
                <w:rtl w:val="0"/>
              </w:rPr>
              <w:t xml:space="preserve">For further information please contact the </w:t>
            </w:r>
            <w:r w:rsidDel="00000000" w:rsidR="00000000" w:rsidRPr="00000000">
              <w:rPr>
                <w:sz w:val="20"/>
                <w:szCs w:val="20"/>
                <w:rtl w:val="0"/>
              </w:rPr>
              <w:t xml:space="preserve">RC Sailing </w:t>
            </w:r>
            <w:r w:rsidDel="00000000" w:rsidR="00000000" w:rsidRPr="00000000">
              <w:rPr>
                <w:color w:val="000000"/>
                <w:sz w:val="20"/>
                <w:szCs w:val="20"/>
                <w:rtl w:val="0"/>
              </w:rPr>
              <w:t xml:space="preserve">of the Royal Northern and Clyde Yacht Club. </w:t>
            </w:r>
          </w:p>
          <w:p w:rsidR="00000000" w:rsidDel="00000000" w:rsidP="00000000" w:rsidRDefault="00000000" w:rsidRPr="00000000" w14:paraId="000000CC">
            <w:pPr>
              <w:widowControl w:val="1"/>
              <w:spacing w:after="227" w:lineRule="auto"/>
              <w:rPr>
                <w:color w:val="000000"/>
                <w:sz w:val="20"/>
                <w:szCs w:val="20"/>
              </w:rPr>
            </w:pPr>
            <w:r w:rsidDel="00000000" w:rsidR="00000000" w:rsidRPr="00000000">
              <w:rPr>
                <w:color w:val="000000"/>
                <w:sz w:val="20"/>
                <w:szCs w:val="20"/>
                <w:rtl w:val="0"/>
              </w:rPr>
              <w:t xml:space="preserve">T: 01436 820 322</w:t>
            </w:r>
          </w:p>
          <w:p w:rsidR="00000000" w:rsidDel="00000000" w:rsidP="00000000" w:rsidRDefault="00000000" w:rsidRPr="00000000" w14:paraId="000000CD">
            <w:pPr>
              <w:widowControl w:val="1"/>
              <w:spacing w:after="227" w:lineRule="auto"/>
              <w:rPr>
                <w:color w:val="000000"/>
                <w:sz w:val="20"/>
                <w:szCs w:val="20"/>
              </w:rPr>
            </w:pPr>
            <w:r w:rsidDel="00000000" w:rsidR="00000000" w:rsidRPr="00000000">
              <w:rPr>
                <w:color w:val="000000"/>
                <w:sz w:val="20"/>
                <w:szCs w:val="20"/>
                <w:rtl w:val="0"/>
              </w:rPr>
              <w:t xml:space="preserve">E: office1@rnyc.com</w:t>
            </w:r>
          </w:p>
        </w:tc>
      </w:tr>
    </w:tbl>
    <w:p w:rsidR="00000000" w:rsidDel="00000000" w:rsidP="00000000" w:rsidRDefault="00000000" w:rsidRPr="00000000" w14:paraId="000000CE">
      <w:pPr>
        <w:rPr>
          <w:sz w:val="18"/>
          <w:szCs w:val="18"/>
        </w:rPr>
      </w:pPr>
      <w:r w:rsidDel="00000000" w:rsidR="00000000" w:rsidRPr="00000000">
        <w:rPr>
          <w:rtl w:val="0"/>
        </w:rPr>
      </w:r>
    </w:p>
    <w:p w:rsidR="00000000" w:rsidDel="00000000" w:rsidP="00000000" w:rsidRDefault="00000000" w:rsidRPr="00000000" w14:paraId="000000CF">
      <w:pPr>
        <w:rPr>
          <w:sz w:val="18"/>
          <w:szCs w:val="18"/>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11" w:top="1699" w:left="1137" w:right="1137" w:header="0" w:footer="11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5">
    <w:pPr>
      <w:pBdr>
        <w:top w:space="0" w:sz="0" w:val="nil"/>
        <w:left w:space="0" w:sz="0" w:val="nil"/>
        <w:bottom w:space="0" w:sz="0" w:val="nil"/>
        <w:right w:space="0" w:sz="0" w:val="nil"/>
        <w:between w:space="0" w:sz="0" w:val="nil"/>
      </w:pBdr>
      <w:tabs>
        <w:tab w:val="center" w:leader="none" w:pos="4513"/>
        <w:tab w:val="right" w:leader="none" w:pos="9026"/>
        <w:tab w:val="center" w:leader="none" w:pos="4962"/>
        <w:tab w:val="right" w:leader="none" w:pos="9632"/>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Final 2024</w:t>
    </w:r>
    <w:r w:rsidDel="00000000" w:rsidR="00000000" w:rsidRPr="00000000">
      <w:rPr>
        <w:rFonts w:ascii="Times New Roman" w:cs="Times New Roman" w:eastAsia="Times New Roman" w:hAnsi="Times New Roman"/>
        <w:color w:val="000000"/>
        <w:rtl w:val="0"/>
      </w:rPr>
      <w:tab/>
    </w:r>
    <w:r w:rsidDel="00000000" w:rsidR="00000000" w:rsidRPr="00000000">
      <w:rPr>
        <w:rFonts w:ascii="Times New Roman" w:cs="Times New Roman" w:eastAsia="Times New Roman" w:hAnsi="Times New Roman"/>
        <w:color w:val="00000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color w:val="000000"/>
        <w:rtl w:val="0"/>
      </w:rPr>
      <w:t xml:space="preserve"> of </w:t>
    </w:r>
    <w:r w:rsidDel="00000000" w:rsidR="00000000" w:rsidRPr="00000000">
      <w:rPr>
        <w:rFonts w:ascii="Times New Roman" w:cs="Times New Roman" w:eastAsia="Times New Roman" w:hAnsi="Times New Roman"/>
        <w:color w:val="000000"/>
      </w:rPr>
      <w:fldChar w:fldCharType="begin"/>
      <w:instrText xml:space="preserve">NUMPAGES</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238125</wp:posOffset>
          </wp:positionV>
          <wp:extent cx="901473" cy="757238"/>
          <wp:effectExtent b="0" l="0" r="0" t="0"/>
          <wp:wrapNone/>
          <wp:docPr descr="A flag with a lion and anchor on it&#10;&#10;Description automatically generated" id="1" name="image1.png"/>
          <a:graphic>
            <a:graphicData uri="http://schemas.openxmlformats.org/drawingml/2006/picture">
              <pic:pic>
                <pic:nvPicPr>
                  <pic:cNvPr descr="A flag with a lion and anchor on it&#10;&#10;Description automatically generated" id="0" name="image1.png"/>
                  <pic:cNvPicPr preferRelativeResize="0"/>
                </pic:nvPicPr>
                <pic:blipFill>
                  <a:blip r:embed="rId1"/>
                  <a:srcRect b="0" l="0" r="0" t="0"/>
                  <a:stretch>
                    <a:fillRect/>
                  </a:stretch>
                </pic:blipFill>
                <pic:spPr>
                  <a:xfrm>
                    <a:off x="0" y="0"/>
                    <a:ext cx="901473" cy="757238"/>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3">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17D89"/>
    <w:pPr>
      <w:widowControl w:val="0"/>
      <w:suppressAutoHyphens w:val="1"/>
      <w:spacing w:after="0" w:line="240" w:lineRule="auto"/>
    </w:pPr>
    <w:rPr>
      <w:rFonts w:ascii="Arial" w:cs="Arial" w:eastAsia="Arial" w:hAnsi="Arial"/>
      <w:kern w:val="0"/>
      <w:sz w:val="24"/>
      <w:szCs w:val="24"/>
      <w:lang w:bidi="hi-IN" w:eastAsia="zh-C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offie1@rncyc.com" TargetMode="Externa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zjKDX8vUHj29CxnhQbNGO0bH6Q==">CgMxLjA4AHIhMXB3VUJydUZibC0xQldxVzV6Ym5tU29IYUlpMjZEeWli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2024-04-21T13:33:00Z</dcterms:created>
  <dc:creator>hopward morrison</dc:creator>
</cp:coreProperties>
</file>